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4094" w14:textId="77777777" w:rsidR="00A34315" w:rsidRPr="005C3DC1" w:rsidRDefault="00A34315" w:rsidP="00A34315">
      <w:pPr>
        <w:pStyle w:val="Ttulo2"/>
        <w:spacing w:line="360" w:lineRule="auto"/>
        <w:jc w:val="center"/>
        <w:rPr>
          <w:rFonts w:ascii="Verdana" w:hAnsi="Verdana"/>
          <w:sz w:val="20"/>
          <w:szCs w:val="17"/>
        </w:rPr>
      </w:pPr>
      <w:r w:rsidRPr="005C3DC1">
        <w:rPr>
          <w:rFonts w:ascii="Verdana" w:hAnsi="Verdana"/>
          <w:sz w:val="20"/>
          <w:szCs w:val="17"/>
        </w:rPr>
        <w:t>PREFEITURA MUNICIPAL DE BOM SUCESSO DO SUL – PR.</w:t>
      </w:r>
    </w:p>
    <w:p w14:paraId="38C36AD2" w14:textId="45B24C07" w:rsidR="00A34315" w:rsidRDefault="00A34315" w:rsidP="00A34315">
      <w:pPr>
        <w:pStyle w:val="Ttulo2"/>
        <w:jc w:val="center"/>
        <w:rPr>
          <w:rFonts w:ascii="Bodoni MT Black" w:hAnsi="Bodoni MT Black"/>
          <w:sz w:val="32"/>
          <w:szCs w:val="17"/>
        </w:rPr>
      </w:pPr>
      <w:r>
        <w:rPr>
          <w:rFonts w:ascii="Bodoni MT Black" w:hAnsi="Bodoni MT Black"/>
          <w:sz w:val="32"/>
          <w:szCs w:val="17"/>
        </w:rPr>
        <w:t>ATA DA SESSÃO PÚBLICA</w:t>
      </w:r>
      <w:r w:rsidR="005D3634">
        <w:rPr>
          <w:rFonts w:ascii="Bodoni MT Black" w:hAnsi="Bodoni MT Black"/>
          <w:sz w:val="32"/>
          <w:szCs w:val="17"/>
        </w:rPr>
        <w:t xml:space="preserve"> </w:t>
      </w:r>
      <w:r w:rsidR="00090257">
        <w:rPr>
          <w:rFonts w:ascii="Bodoni MT Black" w:hAnsi="Bodoni MT Black"/>
          <w:sz w:val="32"/>
          <w:szCs w:val="17"/>
        </w:rPr>
        <w:t>3</w:t>
      </w:r>
    </w:p>
    <w:p w14:paraId="3BE5DA46" w14:textId="77777777" w:rsidR="005C3DC1" w:rsidRPr="005C3DC1" w:rsidRDefault="005C3DC1" w:rsidP="005C3DC1">
      <w:pPr>
        <w:pStyle w:val="Ttulo2"/>
        <w:spacing w:line="360" w:lineRule="auto"/>
        <w:jc w:val="center"/>
        <w:rPr>
          <w:rFonts w:ascii="Verdana" w:hAnsi="Verdana"/>
          <w:sz w:val="20"/>
          <w:szCs w:val="17"/>
        </w:rPr>
      </w:pPr>
      <w:r w:rsidRPr="005C3DC1">
        <w:rPr>
          <w:rFonts w:ascii="Verdana" w:hAnsi="Verdana"/>
          <w:sz w:val="20"/>
          <w:szCs w:val="17"/>
        </w:rPr>
        <w:t>CHAMADA PÚBLICA 03/2019.</w:t>
      </w:r>
    </w:p>
    <w:p w14:paraId="7BF37D0D" w14:textId="45605208" w:rsidR="00A34315" w:rsidRPr="007A2374" w:rsidRDefault="007A2374" w:rsidP="007A2374">
      <w:pPr>
        <w:pStyle w:val="Ttulo2"/>
        <w:ind w:left="467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PARA </w:t>
      </w:r>
      <w:r w:rsidR="005C3DC1" w:rsidRPr="005C3DC1">
        <w:rPr>
          <w:rFonts w:ascii="Verdana" w:hAnsi="Verdana"/>
          <w:sz w:val="17"/>
          <w:szCs w:val="17"/>
        </w:rPr>
        <w:t>ANÁLISE D</w:t>
      </w:r>
      <w:r w:rsidR="00E716C1">
        <w:rPr>
          <w:rFonts w:ascii="Verdana" w:hAnsi="Verdana"/>
          <w:sz w:val="17"/>
          <w:szCs w:val="17"/>
        </w:rPr>
        <w:t xml:space="preserve">A DOCUMENTAÇÃO DE HABILITAÇÃO DO </w:t>
      </w:r>
      <w:r w:rsidR="00090257">
        <w:rPr>
          <w:rFonts w:ascii="Verdana" w:hAnsi="Verdana"/>
          <w:sz w:val="17"/>
          <w:szCs w:val="17"/>
        </w:rPr>
        <w:t>3</w:t>
      </w:r>
      <w:r w:rsidR="00E716C1">
        <w:rPr>
          <w:rFonts w:ascii="Verdana" w:hAnsi="Verdana"/>
          <w:sz w:val="17"/>
          <w:szCs w:val="17"/>
        </w:rPr>
        <w:t>º COLOCADO DO SORTEIO DE LEILOEIROS.</w:t>
      </w:r>
      <w:r>
        <w:rPr>
          <w:rFonts w:ascii="Verdana" w:hAnsi="Verdana"/>
          <w:sz w:val="17"/>
          <w:szCs w:val="17"/>
        </w:rPr>
        <w:t xml:space="preserve"> </w:t>
      </w:r>
    </w:p>
    <w:p w14:paraId="471162D1" w14:textId="77777777" w:rsidR="00A34315" w:rsidRPr="00115958" w:rsidRDefault="00A34315" w:rsidP="00A343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sz w:val="8"/>
          <w:szCs w:val="18"/>
        </w:rPr>
      </w:pPr>
    </w:p>
    <w:p w14:paraId="0108D8F3" w14:textId="0AE9DD9C" w:rsidR="00756250" w:rsidRDefault="00A34315" w:rsidP="005D3634">
      <w:pPr>
        <w:pStyle w:val="Default"/>
        <w:spacing w:line="360" w:lineRule="auto"/>
        <w:jc w:val="both"/>
        <w:rPr>
          <w:rFonts w:ascii="Verdana" w:hAnsi="Verdana"/>
          <w:sz w:val="17"/>
          <w:szCs w:val="17"/>
        </w:rPr>
      </w:pPr>
      <w:r w:rsidRPr="0056119B">
        <w:rPr>
          <w:rFonts w:ascii="Verdana" w:hAnsi="Verdana"/>
          <w:sz w:val="17"/>
          <w:szCs w:val="17"/>
        </w:rPr>
        <w:t xml:space="preserve">Às </w:t>
      </w:r>
      <w:r w:rsidR="00E716C1">
        <w:rPr>
          <w:rFonts w:ascii="Verdana" w:hAnsi="Verdana"/>
          <w:sz w:val="17"/>
          <w:szCs w:val="17"/>
        </w:rPr>
        <w:t>1</w:t>
      </w:r>
      <w:r w:rsidR="00090257">
        <w:rPr>
          <w:rFonts w:ascii="Verdana" w:hAnsi="Verdana"/>
          <w:sz w:val="17"/>
          <w:szCs w:val="17"/>
        </w:rPr>
        <w:t>4</w:t>
      </w:r>
      <w:r w:rsidR="005C3DC1" w:rsidRPr="0056119B">
        <w:rPr>
          <w:rFonts w:ascii="Verdana" w:hAnsi="Verdana"/>
          <w:sz w:val="17"/>
          <w:szCs w:val="17"/>
        </w:rPr>
        <w:t>h:0</w:t>
      </w:r>
      <w:r w:rsidR="00E716C1">
        <w:rPr>
          <w:rFonts w:ascii="Verdana" w:hAnsi="Verdana"/>
          <w:sz w:val="17"/>
          <w:szCs w:val="17"/>
        </w:rPr>
        <w:t>0</w:t>
      </w:r>
      <w:r w:rsidRPr="0056119B">
        <w:rPr>
          <w:rFonts w:ascii="Verdana" w:hAnsi="Verdana"/>
          <w:sz w:val="17"/>
          <w:szCs w:val="17"/>
        </w:rPr>
        <w:t xml:space="preserve">min do dia </w:t>
      </w:r>
      <w:r w:rsidR="00090257">
        <w:rPr>
          <w:rFonts w:ascii="Verdana" w:hAnsi="Verdana"/>
          <w:sz w:val="17"/>
          <w:szCs w:val="17"/>
        </w:rPr>
        <w:t>30</w:t>
      </w:r>
      <w:r w:rsidRPr="0056119B">
        <w:rPr>
          <w:rFonts w:ascii="Verdana" w:hAnsi="Verdana"/>
          <w:sz w:val="17"/>
          <w:szCs w:val="17"/>
        </w:rPr>
        <w:t xml:space="preserve"> (</w:t>
      </w:r>
      <w:r w:rsidR="00090257">
        <w:rPr>
          <w:rFonts w:ascii="Verdana" w:hAnsi="Verdana"/>
          <w:sz w:val="17"/>
          <w:szCs w:val="17"/>
        </w:rPr>
        <w:t>trinta</w:t>
      </w:r>
      <w:r w:rsidRPr="0056119B">
        <w:rPr>
          <w:rFonts w:ascii="Verdana" w:hAnsi="Verdana"/>
          <w:sz w:val="17"/>
          <w:szCs w:val="17"/>
        </w:rPr>
        <w:t>) do mês de novembro de 20</w:t>
      </w:r>
      <w:r w:rsidR="00090257">
        <w:rPr>
          <w:rFonts w:ascii="Verdana" w:hAnsi="Verdana"/>
          <w:sz w:val="17"/>
          <w:szCs w:val="17"/>
        </w:rPr>
        <w:t>20</w:t>
      </w:r>
      <w:r w:rsidRPr="0056119B">
        <w:rPr>
          <w:rFonts w:ascii="Verdana" w:hAnsi="Verdana"/>
          <w:sz w:val="17"/>
          <w:szCs w:val="17"/>
        </w:rPr>
        <w:t xml:space="preserve"> (dois mil e </w:t>
      </w:r>
      <w:r w:rsidR="00090257">
        <w:rPr>
          <w:rFonts w:ascii="Verdana" w:hAnsi="Verdana"/>
          <w:sz w:val="17"/>
          <w:szCs w:val="17"/>
        </w:rPr>
        <w:t>vinte</w:t>
      </w:r>
      <w:r w:rsidRPr="0056119B">
        <w:rPr>
          <w:rFonts w:ascii="Verdana" w:hAnsi="Verdana"/>
          <w:sz w:val="17"/>
          <w:szCs w:val="17"/>
        </w:rPr>
        <w:t xml:space="preserve">), em sessão aberta ao público, reuniram-se a Presidente da Comissão Permanente de Licitação deste Órgão e respectivos membros de apoio, nomeados pela portaria nº 12 de 16 de janeiro de 2019, abaixo relacionados, responsáveis pela </w:t>
      </w:r>
      <w:r w:rsidRPr="0056119B">
        <w:rPr>
          <w:rFonts w:ascii="Verdana" w:hAnsi="Verdana"/>
          <w:b/>
          <w:bCs/>
          <w:sz w:val="17"/>
          <w:szCs w:val="17"/>
        </w:rPr>
        <w:t>Chamada Pública nº 0</w:t>
      </w:r>
      <w:r w:rsidR="007A2374" w:rsidRPr="0056119B">
        <w:rPr>
          <w:rFonts w:ascii="Verdana" w:hAnsi="Verdana"/>
          <w:b/>
          <w:bCs/>
          <w:sz w:val="17"/>
          <w:szCs w:val="17"/>
        </w:rPr>
        <w:t>3</w:t>
      </w:r>
      <w:r w:rsidRPr="0056119B">
        <w:rPr>
          <w:rFonts w:ascii="Verdana" w:hAnsi="Verdana"/>
          <w:b/>
          <w:bCs/>
          <w:sz w:val="17"/>
          <w:szCs w:val="17"/>
        </w:rPr>
        <w:t>/2019,</w:t>
      </w:r>
      <w:r w:rsidRPr="0056119B">
        <w:rPr>
          <w:rFonts w:ascii="Verdana" w:hAnsi="Verdana"/>
          <w:sz w:val="17"/>
          <w:szCs w:val="17"/>
        </w:rPr>
        <w:t xml:space="preserve"> cujo objeto é o </w:t>
      </w:r>
      <w:r w:rsidRPr="0056119B">
        <w:rPr>
          <w:rFonts w:ascii="Verdana" w:hAnsi="Verdana"/>
          <w:i/>
          <w:sz w:val="17"/>
          <w:szCs w:val="17"/>
          <w:u w:val="single"/>
        </w:rPr>
        <w:t>“CREDENCIAMENTO DE LEILOEIROS OFICIAIS, PESSOAS FÍSICAS, DEVIDAMENTE MATRICULADOS NA JUNTA COMERCIAL DO PARANÁ – JUCEPAR, VISANDO A PRESTAÇÃO DE SERVIÇOS DE ALIENAÇÃO DE BENS MÓVEIS INSERVÍVEIS (VEÍCULOS E MÁQUINAS), DE PROPRIEDADE DO MUNICÍPIO, NAS MODALIDADES PRESENCIAL E ELETRÔNICO”, conforme especificações do Edital de Chamada Pública 0</w:t>
      </w:r>
      <w:r w:rsidR="00090257">
        <w:rPr>
          <w:rFonts w:ascii="Verdana" w:hAnsi="Verdana"/>
          <w:i/>
          <w:sz w:val="17"/>
          <w:szCs w:val="17"/>
          <w:u w:val="single"/>
        </w:rPr>
        <w:t>3</w:t>
      </w:r>
      <w:r w:rsidRPr="0056119B">
        <w:rPr>
          <w:rFonts w:ascii="Verdana" w:hAnsi="Verdana"/>
          <w:i/>
          <w:sz w:val="17"/>
          <w:szCs w:val="17"/>
          <w:u w:val="single"/>
        </w:rPr>
        <w:t>/2019.</w:t>
      </w:r>
      <w:r w:rsidRPr="0056119B">
        <w:rPr>
          <w:rFonts w:ascii="Verdana" w:hAnsi="Verdana"/>
          <w:i/>
          <w:sz w:val="17"/>
          <w:szCs w:val="17"/>
        </w:rPr>
        <w:t xml:space="preserve"> </w:t>
      </w:r>
      <w:r w:rsidRPr="0056119B">
        <w:rPr>
          <w:rFonts w:ascii="Verdana" w:hAnsi="Verdana"/>
          <w:sz w:val="17"/>
          <w:szCs w:val="17"/>
        </w:rPr>
        <w:t xml:space="preserve">Com a finalidade de realizar a sessão </w:t>
      </w:r>
      <w:r w:rsidR="00917357" w:rsidRPr="0056119B">
        <w:rPr>
          <w:rFonts w:ascii="Verdana" w:hAnsi="Verdana"/>
          <w:sz w:val="17"/>
          <w:szCs w:val="17"/>
        </w:rPr>
        <w:t xml:space="preserve">pública </w:t>
      </w:r>
      <w:r w:rsidR="005D3634">
        <w:rPr>
          <w:rFonts w:ascii="Verdana" w:hAnsi="Verdana"/>
          <w:sz w:val="17"/>
          <w:szCs w:val="17"/>
        </w:rPr>
        <w:t xml:space="preserve">para </w:t>
      </w:r>
      <w:r w:rsidR="00917357" w:rsidRPr="0056119B">
        <w:rPr>
          <w:rFonts w:ascii="Verdana" w:hAnsi="Verdana"/>
          <w:sz w:val="17"/>
          <w:szCs w:val="17"/>
        </w:rPr>
        <w:t>ANÁLISE D</w:t>
      </w:r>
      <w:r w:rsidR="00E716C1">
        <w:rPr>
          <w:rFonts w:ascii="Verdana" w:hAnsi="Verdana"/>
          <w:sz w:val="17"/>
          <w:szCs w:val="17"/>
        </w:rPr>
        <w:t xml:space="preserve">OS </w:t>
      </w:r>
      <w:r w:rsidR="00E716C1" w:rsidRPr="00E716C1">
        <w:rPr>
          <w:rFonts w:ascii="Verdana" w:hAnsi="Verdana"/>
          <w:b/>
          <w:sz w:val="17"/>
          <w:szCs w:val="17"/>
        </w:rPr>
        <w:t>DOCUMENTOS DE HABILITAÇÃO</w:t>
      </w:r>
      <w:r w:rsidR="00E716C1">
        <w:rPr>
          <w:rFonts w:ascii="Verdana" w:hAnsi="Verdana"/>
          <w:sz w:val="17"/>
          <w:szCs w:val="17"/>
        </w:rPr>
        <w:t xml:space="preserve"> APRESENTADO PELO </w:t>
      </w:r>
      <w:r w:rsidR="00E716C1" w:rsidRPr="00E716C1">
        <w:rPr>
          <w:rFonts w:ascii="Verdana" w:hAnsi="Verdana"/>
          <w:b/>
          <w:sz w:val="17"/>
          <w:szCs w:val="17"/>
        </w:rPr>
        <w:t>SR.</w:t>
      </w:r>
      <w:r w:rsidR="00E716C1">
        <w:rPr>
          <w:rFonts w:ascii="Verdana" w:hAnsi="Verdana"/>
          <w:sz w:val="17"/>
          <w:szCs w:val="17"/>
        </w:rPr>
        <w:t xml:space="preserve"> </w:t>
      </w:r>
      <w:r w:rsidR="00090257">
        <w:rPr>
          <w:rFonts w:ascii="Verdana" w:hAnsi="Verdana"/>
          <w:b/>
          <w:sz w:val="17"/>
          <w:szCs w:val="17"/>
        </w:rPr>
        <w:t>JORGE MARCO AURÉLIO BIAVATI</w:t>
      </w:r>
      <w:r w:rsidR="00E716C1">
        <w:rPr>
          <w:rFonts w:ascii="Verdana" w:hAnsi="Verdana"/>
          <w:b/>
          <w:sz w:val="17"/>
          <w:szCs w:val="17"/>
        </w:rPr>
        <w:t xml:space="preserve">, </w:t>
      </w:r>
      <w:r w:rsidR="00090257">
        <w:rPr>
          <w:rFonts w:ascii="Verdana" w:hAnsi="Verdana"/>
          <w:b/>
          <w:sz w:val="17"/>
          <w:szCs w:val="17"/>
        </w:rPr>
        <w:t>3</w:t>
      </w:r>
      <w:r w:rsidR="00E716C1">
        <w:rPr>
          <w:rFonts w:ascii="Verdana" w:hAnsi="Verdana"/>
          <w:b/>
          <w:sz w:val="17"/>
          <w:szCs w:val="17"/>
        </w:rPr>
        <w:t xml:space="preserve">º </w:t>
      </w:r>
      <w:r w:rsidR="005D3634">
        <w:rPr>
          <w:rFonts w:ascii="Verdana" w:hAnsi="Verdana"/>
          <w:b/>
          <w:sz w:val="17"/>
          <w:szCs w:val="17"/>
        </w:rPr>
        <w:t>colocado do sorteio, realizado</w:t>
      </w:r>
      <w:r w:rsidR="00090257">
        <w:rPr>
          <w:rFonts w:ascii="Verdana" w:hAnsi="Verdana"/>
          <w:b/>
          <w:sz w:val="17"/>
          <w:szCs w:val="17"/>
        </w:rPr>
        <w:t xml:space="preserve"> na</w:t>
      </w:r>
      <w:r w:rsidR="005D3634">
        <w:rPr>
          <w:rFonts w:ascii="Verdana" w:hAnsi="Verdana"/>
          <w:b/>
          <w:sz w:val="17"/>
          <w:szCs w:val="17"/>
        </w:rPr>
        <w:t xml:space="preserve"> data </w:t>
      </w:r>
      <w:r w:rsidR="00090257">
        <w:rPr>
          <w:rFonts w:ascii="Verdana" w:hAnsi="Verdana"/>
          <w:b/>
          <w:sz w:val="17"/>
          <w:szCs w:val="17"/>
        </w:rPr>
        <w:t xml:space="preserve">de abertura da Chamada Pública 03/2019 </w:t>
      </w:r>
      <w:r w:rsidR="005D3634">
        <w:rPr>
          <w:rFonts w:ascii="Verdana" w:hAnsi="Verdana"/>
          <w:b/>
          <w:sz w:val="17"/>
          <w:szCs w:val="17"/>
        </w:rPr>
        <w:t xml:space="preserve">no período da manhã. </w:t>
      </w:r>
      <w:r w:rsidR="00E716C1" w:rsidRPr="0056119B">
        <w:rPr>
          <w:rFonts w:ascii="Verdana" w:hAnsi="Verdana"/>
          <w:b/>
          <w:sz w:val="17"/>
          <w:szCs w:val="17"/>
        </w:rPr>
        <w:t xml:space="preserve"> </w:t>
      </w:r>
      <w:r w:rsidR="007E6BFB" w:rsidRPr="00756250">
        <w:rPr>
          <w:rFonts w:ascii="Verdana" w:hAnsi="Verdana"/>
          <w:sz w:val="17"/>
          <w:szCs w:val="17"/>
        </w:rPr>
        <w:t>Em ato contínuo</w:t>
      </w:r>
      <w:r w:rsidRPr="00756250">
        <w:rPr>
          <w:rFonts w:ascii="Verdana" w:hAnsi="Verdana"/>
          <w:sz w:val="17"/>
          <w:szCs w:val="17"/>
        </w:rPr>
        <w:t xml:space="preserve"> os </w:t>
      </w:r>
      <w:r w:rsidR="00B80DEB">
        <w:rPr>
          <w:rFonts w:ascii="Verdana" w:hAnsi="Verdana"/>
          <w:sz w:val="17"/>
          <w:szCs w:val="17"/>
        </w:rPr>
        <w:t>documentos</w:t>
      </w:r>
      <w:r w:rsidRPr="00756250">
        <w:rPr>
          <w:rFonts w:ascii="Verdana" w:hAnsi="Verdana"/>
          <w:sz w:val="17"/>
          <w:szCs w:val="17"/>
        </w:rPr>
        <w:t xml:space="preserve"> foram </w:t>
      </w:r>
      <w:proofErr w:type="spellStart"/>
      <w:r w:rsidRPr="00756250">
        <w:rPr>
          <w:rFonts w:ascii="Verdana" w:hAnsi="Verdana"/>
          <w:sz w:val="17"/>
          <w:szCs w:val="17"/>
        </w:rPr>
        <w:t>vistados</w:t>
      </w:r>
      <w:proofErr w:type="spellEnd"/>
      <w:r w:rsidRPr="00756250">
        <w:rPr>
          <w:rFonts w:ascii="Verdana" w:hAnsi="Verdana"/>
          <w:sz w:val="17"/>
          <w:szCs w:val="17"/>
        </w:rPr>
        <w:t xml:space="preserve"> pela comissão permanente de </w:t>
      </w:r>
      <w:r w:rsidR="00B80DEB">
        <w:rPr>
          <w:rFonts w:ascii="Verdana" w:hAnsi="Verdana"/>
          <w:sz w:val="17"/>
          <w:szCs w:val="17"/>
        </w:rPr>
        <w:t>licitação.</w:t>
      </w:r>
      <w:r w:rsidR="00A314EA" w:rsidRPr="00756250">
        <w:rPr>
          <w:rFonts w:ascii="Verdana" w:hAnsi="Verdana"/>
          <w:sz w:val="17"/>
          <w:szCs w:val="17"/>
        </w:rPr>
        <w:t xml:space="preserve"> </w:t>
      </w:r>
      <w:r w:rsidR="00E716C1" w:rsidRPr="00756250">
        <w:rPr>
          <w:rFonts w:ascii="Verdana" w:hAnsi="Verdana"/>
          <w:sz w:val="17"/>
          <w:szCs w:val="17"/>
        </w:rPr>
        <w:t>E</w:t>
      </w:r>
      <w:r w:rsidR="00E716C1">
        <w:rPr>
          <w:rFonts w:ascii="Verdana" w:hAnsi="Verdana"/>
          <w:sz w:val="17"/>
          <w:szCs w:val="17"/>
        </w:rPr>
        <w:t xml:space="preserve"> assim, em</w:t>
      </w:r>
      <w:r w:rsidR="00E716C1" w:rsidRPr="00756250">
        <w:rPr>
          <w:rFonts w:ascii="Verdana" w:hAnsi="Verdana"/>
          <w:sz w:val="17"/>
          <w:szCs w:val="17"/>
        </w:rPr>
        <w:t xml:space="preserve"> </w:t>
      </w:r>
      <w:r w:rsidR="007E6BFB" w:rsidRPr="00756250">
        <w:rPr>
          <w:rFonts w:ascii="Verdana" w:hAnsi="Verdana"/>
          <w:sz w:val="17"/>
          <w:szCs w:val="17"/>
        </w:rPr>
        <w:t>sequê</w:t>
      </w:r>
      <w:r w:rsidR="00E716C1">
        <w:rPr>
          <w:rFonts w:ascii="Verdana" w:hAnsi="Verdana"/>
          <w:sz w:val="17"/>
          <w:szCs w:val="17"/>
        </w:rPr>
        <w:t>ncia a comissão de licitações v</w:t>
      </w:r>
      <w:r w:rsidRPr="00756250">
        <w:rPr>
          <w:rFonts w:ascii="Verdana" w:hAnsi="Verdana"/>
          <w:sz w:val="17"/>
          <w:szCs w:val="17"/>
          <w:u w:val="single"/>
        </w:rPr>
        <w:t>erificou</w:t>
      </w:r>
      <w:r w:rsidR="00E716C1">
        <w:rPr>
          <w:rFonts w:ascii="Verdana" w:hAnsi="Verdana"/>
          <w:sz w:val="17"/>
          <w:szCs w:val="17"/>
          <w:u w:val="single"/>
        </w:rPr>
        <w:t xml:space="preserve"> os referidos documentos, constatando então que </w:t>
      </w:r>
      <w:r w:rsidR="00090257">
        <w:rPr>
          <w:rFonts w:ascii="Verdana" w:hAnsi="Verdana"/>
          <w:sz w:val="17"/>
          <w:szCs w:val="17"/>
          <w:u w:val="single"/>
        </w:rPr>
        <w:t xml:space="preserve"> </w:t>
      </w:r>
      <w:r w:rsidRPr="005D3634">
        <w:rPr>
          <w:rFonts w:ascii="Verdana" w:hAnsi="Verdana"/>
          <w:b/>
          <w:sz w:val="17"/>
          <w:szCs w:val="17"/>
        </w:rPr>
        <w:t xml:space="preserve"> </w:t>
      </w:r>
      <w:r w:rsidR="00090257">
        <w:rPr>
          <w:rFonts w:ascii="Verdana" w:hAnsi="Verdana"/>
          <w:b/>
          <w:sz w:val="17"/>
          <w:szCs w:val="17"/>
        </w:rPr>
        <w:t xml:space="preserve"> atendem </w:t>
      </w:r>
      <w:r w:rsidRPr="005D3634">
        <w:rPr>
          <w:rFonts w:ascii="Verdana" w:hAnsi="Verdana"/>
          <w:b/>
          <w:sz w:val="17"/>
          <w:szCs w:val="17"/>
        </w:rPr>
        <w:t xml:space="preserve">as exigências </w:t>
      </w:r>
      <w:r w:rsidR="005D3634" w:rsidRPr="005D3634">
        <w:rPr>
          <w:rFonts w:ascii="Verdana" w:hAnsi="Verdana"/>
          <w:b/>
          <w:sz w:val="17"/>
          <w:szCs w:val="17"/>
        </w:rPr>
        <w:t>fixadas n</w:t>
      </w:r>
      <w:r w:rsidR="007E6BFB" w:rsidRPr="005D3634">
        <w:rPr>
          <w:rFonts w:ascii="Verdana" w:hAnsi="Verdana"/>
          <w:b/>
          <w:sz w:val="17"/>
          <w:szCs w:val="17"/>
        </w:rPr>
        <w:t xml:space="preserve">o item </w:t>
      </w:r>
      <w:r w:rsidR="00E716C1" w:rsidRPr="005D3634">
        <w:rPr>
          <w:rFonts w:ascii="Verdana" w:hAnsi="Verdana"/>
          <w:b/>
          <w:sz w:val="17"/>
          <w:szCs w:val="17"/>
        </w:rPr>
        <w:t>7 do Edital de Chamada Pública 03/2019</w:t>
      </w:r>
      <w:r w:rsidRPr="00756250">
        <w:rPr>
          <w:rFonts w:ascii="Verdana" w:hAnsi="Verdana"/>
          <w:sz w:val="17"/>
          <w:szCs w:val="17"/>
        </w:rPr>
        <w:t xml:space="preserve">. Razão pela qual a presidente da Comissão Permanente de licitação </w:t>
      </w:r>
      <w:r w:rsidR="007E6BFB" w:rsidRPr="00756250">
        <w:rPr>
          <w:rFonts w:ascii="Verdana" w:hAnsi="Verdana"/>
          <w:b/>
          <w:sz w:val="17"/>
          <w:szCs w:val="17"/>
          <w:u w:val="single"/>
        </w:rPr>
        <w:t xml:space="preserve">declarou </w:t>
      </w:r>
      <w:r w:rsidR="00E716C1" w:rsidRPr="005D3634">
        <w:rPr>
          <w:rFonts w:ascii="Verdana" w:hAnsi="Verdana"/>
          <w:b/>
          <w:sz w:val="17"/>
          <w:szCs w:val="17"/>
          <w:u w:val="single"/>
        </w:rPr>
        <w:t xml:space="preserve">o Sr.  </w:t>
      </w:r>
      <w:r w:rsidR="00090257">
        <w:rPr>
          <w:rFonts w:ascii="Verdana" w:hAnsi="Verdana"/>
          <w:b/>
          <w:sz w:val="17"/>
          <w:szCs w:val="17"/>
          <w:u w:val="single"/>
        </w:rPr>
        <w:t xml:space="preserve">Jorge Marco Aurélio </w:t>
      </w:r>
      <w:proofErr w:type="spellStart"/>
      <w:r w:rsidR="00090257">
        <w:rPr>
          <w:rFonts w:ascii="Verdana" w:hAnsi="Verdana"/>
          <w:b/>
          <w:sz w:val="17"/>
          <w:szCs w:val="17"/>
          <w:u w:val="single"/>
        </w:rPr>
        <w:t>Biavati</w:t>
      </w:r>
      <w:proofErr w:type="spellEnd"/>
      <w:r w:rsidR="00090257">
        <w:rPr>
          <w:rFonts w:ascii="Verdana" w:hAnsi="Verdana"/>
          <w:b/>
          <w:sz w:val="17"/>
          <w:szCs w:val="17"/>
          <w:u w:val="single"/>
        </w:rPr>
        <w:t xml:space="preserve"> </w:t>
      </w:r>
      <w:r w:rsidR="00E716C1" w:rsidRPr="005D3634">
        <w:rPr>
          <w:rFonts w:ascii="Verdana" w:hAnsi="Verdana"/>
          <w:b/>
          <w:sz w:val="17"/>
          <w:szCs w:val="17"/>
          <w:u w:val="single"/>
        </w:rPr>
        <w:t>HABILITADO</w:t>
      </w:r>
      <w:r w:rsidR="005D3634" w:rsidRPr="005D3634">
        <w:rPr>
          <w:rFonts w:ascii="Verdana" w:hAnsi="Verdana"/>
          <w:b/>
          <w:sz w:val="17"/>
          <w:szCs w:val="17"/>
        </w:rPr>
        <w:t>.</w:t>
      </w:r>
      <w:r w:rsidR="00090257">
        <w:rPr>
          <w:rFonts w:ascii="Verdana" w:hAnsi="Verdana"/>
          <w:b/>
          <w:sz w:val="17"/>
          <w:szCs w:val="17"/>
        </w:rPr>
        <w:t xml:space="preserve"> Segue abaixo os itens que serão leiloados pelo município os quais serão de competência do leiloeiro habilitado.</w:t>
      </w:r>
      <w:r w:rsidR="005D3634" w:rsidRPr="005D3634">
        <w:rPr>
          <w:rFonts w:ascii="Verdana" w:hAnsi="Verdana"/>
          <w:b/>
          <w:sz w:val="17"/>
          <w:szCs w:val="17"/>
        </w:rPr>
        <w:t xml:space="preserve"> </w:t>
      </w:r>
      <w:r w:rsidR="00756250" w:rsidRPr="00B80DEB">
        <w:rPr>
          <w:rFonts w:ascii="Verdana" w:hAnsi="Verdana"/>
          <w:sz w:val="17"/>
          <w:szCs w:val="17"/>
        </w:rPr>
        <w:t xml:space="preserve">Nada mais havendo a se tratar, foi encerrada a sessão pública às </w:t>
      </w:r>
      <w:r w:rsidR="00E716C1" w:rsidRPr="00E716C1">
        <w:rPr>
          <w:rFonts w:ascii="Verdana" w:hAnsi="Verdana"/>
          <w:b/>
          <w:sz w:val="17"/>
          <w:szCs w:val="17"/>
        </w:rPr>
        <w:t>15</w:t>
      </w:r>
      <w:r w:rsidR="00756250" w:rsidRPr="00E716C1">
        <w:rPr>
          <w:rFonts w:ascii="Verdana" w:hAnsi="Verdana"/>
          <w:b/>
          <w:sz w:val="17"/>
          <w:szCs w:val="17"/>
        </w:rPr>
        <w:t>:</w:t>
      </w:r>
      <w:r w:rsidR="00E716C1">
        <w:rPr>
          <w:rFonts w:ascii="Verdana" w:hAnsi="Verdana"/>
          <w:b/>
          <w:sz w:val="17"/>
          <w:szCs w:val="17"/>
        </w:rPr>
        <w:t>14</w:t>
      </w:r>
      <w:r w:rsidR="00756250" w:rsidRPr="00B80DEB">
        <w:rPr>
          <w:rFonts w:ascii="Verdana" w:hAnsi="Verdana"/>
          <w:b/>
          <w:sz w:val="17"/>
          <w:szCs w:val="17"/>
        </w:rPr>
        <w:t xml:space="preserve"> horas,</w:t>
      </w:r>
      <w:r w:rsidR="00756250" w:rsidRPr="00B80DEB">
        <w:rPr>
          <w:rFonts w:ascii="Verdana" w:hAnsi="Verdana"/>
          <w:sz w:val="17"/>
          <w:szCs w:val="17"/>
        </w:rPr>
        <w:t xml:space="preserve"> cuja ata foi lavrada e assinada pela Presidente e membros da comissão Permanente de Licitações e credenciado presentes.</w:t>
      </w:r>
    </w:p>
    <w:p w14:paraId="5B223070" w14:textId="77777777" w:rsidR="00090257" w:rsidRDefault="00090257" w:rsidP="005D3634">
      <w:pPr>
        <w:pStyle w:val="Default"/>
        <w:spacing w:line="360" w:lineRule="auto"/>
        <w:jc w:val="both"/>
        <w:rPr>
          <w:rFonts w:ascii="Verdana" w:hAnsi="Verdana"/>
          <w:sz w:val="17"/>
          <w:szCs w:val="17"/>
        </w:rPr>
        <w:sectPr w:rsidR="00090257" w:rsidSect="00B517E7">
          <w:footerReference w:type="default" r:id="rId8"/>
          <w:footerReference w:type="first" r:id="rId9"/>
          <w:pgSz w:w="11907" w:h="16840" w:code="9"/>
          <w:pgMar w:top="2694" w:right="992" w:bottom="568" w:left="1276" w:header="720" w:footer="463" w:gutter="0"/>
          <w:cols w:space="720"/>
          <w:noEndnote/>
          <w:titlePg/>
        </w:sectPr>
      </w:pPr>
    </w:p>
    <w:p w14:paraId="48E75248" w14:textId="61D3D9A2" w:rsidR="00090257" w:rsidRDefault="00090257" w:rsidP="005D3634">
      <w:pPr>
        <w:pStyle w:val="Default"/>
        <w:spacing w:line="360" w:lineRule="auto"/>
        <w:jc w:val="both"/>
        <w:rPr>
          <w:rFonts w:ascii="Verdana" w:hAnsi="Verdana"/>
          <w:sz w:val="17"/>
          <w:szCs w:val="17"/>
        </w:rPr>
      </w:pPr>
    </w:p>
    <w:p w14:paraId="175104D4" w14:textId="1A32FEDA" w:rsidR="00090257" w:rsidRDefault="00090257" w:rsidP="005D3634">
      <w:pPr>
        <w:pStyle w:val="Default"/>
        <w:spacing w:line="360" w:lineRule="auto"/>
        <w:jc w:val="both"/>
        <w:rPr>
          <w:rFonts w:ascii="Verdana" w:hAnsi="Verdana"/>
          <w:sz w:val="17"/>
          <w:szCs w:val="17"/>
        </w:rPr>
      </w:pPr>
    </w:p>
    <w:p w14:paraId="3167AFC3" w14:textId="77777777" w:rsidR="00090257" w:rsidRPr="00B80DEB" w:rsidRDefault="00090257" w:rsidP="005D3634">
      <w:pPr>
        <w:pStyle w:val="Default"/>
        <w:spacing w:line="360" w:lineRule="auto"/>
        <w:jc w:val="both"/>
        <w:rPr>
          <w:rFonts w:ascii="Verdana" w:hAnsi="Verdana"/>
          <w:sz w:val="17"/>
          <w:szCs w:val="17"/>
        </w:rPr>
      </w:pPr>
    </w:p>
    <w:p w14:paraId="4B77A0C4" w14:textId="77777777" w:rsidR="002018BB" w:rsidRPr="00756250" w:rsidRDefault="002018BB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17"/>
          <w:szCs w:val="17"/>
        </w:rPr>
      </w:pPr>
      <w:r w:rsidRPr="00756250">
        <w:rPr>
          <w:rFonts w:ascii="Verdana" w:hAnsi="Verdana"/>
          <w:b/>
          <w:sz w:val="17"/>
          <w:szCs w:val="17"/>
        </w:rPr>
        <w:t xml:space="preserve">Josiane </w:t>
      </w:r>
      <w:proofErr w:type="spellStart"/>
      <w:r w:rsidRPr="00756250">
        <w:rPr>
          <w:rFonts w:ascii="Verdana" w:hAnsi="Verdana"/>
          <w:b/>
          <w:sz w:val="17"/>
          <w:szCs w:val="17"/>
        </w:rPr>
        <w:t>Folle</w:t>
      </w:r>
      <w:proofErr w:type="spellEnd"/>
    </w:p>
    <w:p w14:paraId="475F6BC6" w14:textId="77777777" w:rsidR="002018BB" w:rsidRPr="00756250" w:rsidRDefault="002018BB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17"/>
          <w:szCs w:val="17"/>
        </w:rPr>
      </w:pPr>
      <w:r w:rsidRPr="00756250">
        <w:rPr>
          <w:rFonts w:ascii="Verdana" w:hAnsi="Verdana"/>
          <w:sz w:val="17"/>
          <w:szCs w:val="17"/>
        </w:rPr>
        <w:t>Presidente Comissão Permanente de Licitações</w:t>
      </w:r>
    </w:p>
    <w:p w14:paraId="37DD33C0" w14:textId="77777777" w:rsidR="00090257" w:rsidRDefault="00090257" w:rsidP="000902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17"/>
          <w:szCs w:val="17"/>
        </w:rPr>
      </w:pPr>
    </w:p>
    <w:p w14:paraId="5FC899AC" w14:textId="77777777" w:rsidR="00090257" w:rsidRDefault="00090257" w:rsidP="000902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17"/>
          <w:szCs w:val="17"/>
        </w:rPr>
      </w:pPr>
    </w:p>
    <w:p w14:paraId="61A3BE99" w14:textId="77777777" w:rsidR="00090257" w:rsidRDefault="00090257" w:rsidP="000902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17"/>
          <w:szCs w:val="17"/>
        </w:rPr>
      </w:pPr>
    </w:p>
    <w:p w14:paraId="2AB9C391" w14:textId="22F66595" w:rsidR="00090257" w:rsidRPr="00756250" w:rsidRDefault="002018BB" w:rsidP="000902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17"/>
          <w:szCs w:val="17"/>
        </w:rPr>
      </w:pPr>
      <w:r w:rsidRPr="00756250">
        <w:rPr>
          <w:rFonts w:ascii="Verdana" w:hAnsi="Verdana"/>
          <w:b/>
          <w:sz w:val="17"/>
          <w:szCs w:val="17"/>
        </w:rPr>
        <w:t xml:space="preserve">Luciano </w:t>
      </w:r>
      <w:proofErr w:type="spellStart"/>
      <w:r w:rsidRPr="00756250">
        <w:rPr>
          <w:rFonts w:ascii="Verdana" w:hAnsi="Verdana"/>
          <w:b/>
          <w:sz w:val="17"/>
          <w:szCs w:val="17"/>
        </w:rPr>
        <w:t>Comunello</w:t>
      </w:r>
      <w:proofErr w:type="spellEnd"/>
    </w:p>
    <w:p w14:paraId="1D1ECA64" w14:textId="77777777" w:rsidR="002018BB" w:rsidRPr="00756250" w:rsidRDefault="002018BB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sz w:val="17"/>
          <w:szCs w:val="17"/>
        </w:rPr>
      </w:pPr>
      <w:r w:rsidRPr="00756250">
        <w:rPr>
          <w:rFonts w:ascii="Verdana" w:hAnsi="Verdana"/>
          <w:sz w:val="17"/>
          <w:szCs w:val="17"/>
        </w:rPr>
        <w:t>Membro</w:t>
      </w:r>
    </w:p>
    <w:p w14:paraId="2A088F4C" w14:textId="77777777" w:rsidR="00090257" w:rsidRDefault="00090257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17"/>
          <w:szCs w:val="17"/>
        </w:rPr>
      </w:pPr>
    </w:p>
    <w:p w14:paraId="0DEF6CD8" w14:textId="71CE9903" w:rsidR="00090257" w:rsidRDefault="00090257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17"/>
          <w:szCs w:val="17"/>
        </w:rPr>
      </w:pPr>
    </w:p>
    <w:p w14:paraId="1DD10BBE" w14:textId="77777777" w:rsidR="00090257" w:rsidRDefault="00090257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17"/>
          <w:szCs w:val="17"/>
        </w:rPr>
      </w:pPr>
    </w:p>
    <w:p w14:paraId="41472CC7" w14:textId="256E2789" w:rsidR="002018BB" w:rsidRPr="00756250" w:rsidRDefault="002018BB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17"/>
          <w:szCs w:val="17"/>
        </w:rPr>
      </w:pPr>
      <w:r w:rsidRPr="00756250">
        <w:rPr>
          <w:rFonts w:ascii="Verdana" w:hAnsi="Verdana"/>
          <w:b/>
          <w:sz w:val="17"/>
          <w:szCs w:val="17"/>
        </w:rPr>
        <w:t xml:space="preserve">Andreia </w:t>
      </w:r>
      <w:proofErr w:type="spellStart"/>
      <w:r w:rsidRPr="00756250">
        <w:rPr>
          <w:rFonts w:ascii="Verdana" w:hAnsi="Verdana"/>
          <w:b/>
          <w:sz w:val="17"/>
          <w:szCs w:val="17"/>
        </w:rPr>
        <w:t>Zanela</w:t>
      </w:r>
      <w:proofErr w:type="spellEnd"/>
      <w:r w:rsidRPr="00756250">
        <w:rPr>
          <w:rFonts w:ascii="Verdana" w:hAnsi="Verdana"/>
          <w:b/>
          <w:sz w:val="17"/>
          <w:szCs w:val="17"/>
        </w:rPr>
        <w:t xml:space="preserve"> </w:t>
      </w:r>
    </w:p>
    <w:p w14:paraId="628DAEF3" w14:textId="77777777" w:rsidR="002018BB" w:rsidRDefault="002018BB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noProof/>
          <w:sz w:val="18"/>
        </w:rPr>
      </w:pPr>
      <w:r w:rsidRPr="00756250">
        <w:rPr>
          <w:rFonts w:ascii="Verdana" w:hAnsi="Verdana"/>
          <w:sz w:val="17"/>
          <w:szCs w:val="17"/>
        </w:rPr>
        <w:t>Membro</w:t>
      </w:r>
      <w:r w:rsidRPr="00E3323D">
        <w:rPr>
          <w:noProof/>
          <w:sz w:val="18"/>
          <w:highlight w:val="yellow"/>
        </w:rPr>
        <w:t xml:space="preserve"> </w:t>
      </w:r>
    </w:p>
    <w:p w14:paraId="717DBDB7" w14:textId="77777777" w:rsidR="00090257" w:rsidRDefault="00090257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17"/>
          <w:szCs w:val="17"/>
        </w:rPr>
      </w:pPr>
    </w:p>
    <w:p w14:paraId="6994299A" w14:textId="77777777" w:rsidR="00090257" w:rsidRDefault="00090257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17"/>
          <w:szCs w:val="17"/>
        </w:rPr>
      </w:pPr>
    </w:p>
    <w:p w14:paraId="707D8641" w14:textId="7FE404AC" w:rsidR="002018BB" w:rsidRDefault="002018BB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17"/>
          <w:szCs w:val="17"/>
        </w:rPr>
      </w:pPr>
      <w:proofErr w:type="spellStart"/>
      <w:r w:rsidRPr="00756250">
        <w:rPr>
          <w:rFonts w:ascii="Verdana" w:hAnsi="Verdana"/>
          <w:b/>
          <w:sz w:val="17"/>
          <w:szCs w:val="17"/>
        </w:rPr>
        <w:t>Dieckson</w:t>
      </w:r>
      <w:proofErr w:type="spellEnd"/>
      <w:r w:rsidRPr="00756250">
        <w:rPr>
          <w:rFonts w:ascii="Verdana" w:hAnsi="Verdana"/>
          <w:b/>
          <w:sz w:val="17"/>
          <w:szCs w:val="17"/>
        </w:rPr>
        <w:t xml:space="preserve"> Alan de Lima</w:t>
      </w:r>
    </w:p>
    <w:p w14:paraId="1A944D9F" w14:textId="77777777" w:rsidR="002018BB" w:rsidRDefault="002018BB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sz w:val="17"/>
          <w:szCs w:val="17"/>
        </w:rPr>
      </w:pPr>
      <w:r w:rsidRPr="00756250">
        <w:rPr>
          <w:rFonts w:ascii="Verdana" w:hAnsi="Verdana"/>
          <w:sz w:val="17"/>
          <w:szCs w:val="17"/>
        </w:rPr>
        <w:t>Membro</w:t>
      </w:r>
    </w:p>
    <w:p w14:paraId="2D2721DD" w14:textId="77777777" w:rsidR="00090257" w:rsidRDefault="00090257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noProof/>
          <w:sz w:val="18"/>
          <w:highlight w:val="yellow"/>
        </w:rPr>
      </w:pPr>
    </w:p>
    <w:p w14:paraId="40074833" w14:textId="77BC310A" w:rsidR="00090257" w:rsidRDefault="00090257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noProof/>
          <w:sz w:val="18"/>
          <w:highlight w:val="yellow"/>
        </w:rPr>
      </w:pPr>
    </w:p>
    <w:p w14:paraId="09B2559B" w14:textId="77777777" w:rsidR="00090257" w:rsidRDefault="00090257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noProof/>
          <w:sz w:val="18"/>
          <w:highlight w:val="yellow"/>
        </w:rPr>
      </w:pPr>
    </w:p>
    <w:p w14:paraId="467296B7" w14:textId="514ADCD9" w:rsidR="002018BB" w:rsidRPr="00756250" w:rsidRDefault="002018BB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sz w:val="17"/>
          <w:szCs w:val="17"/>
        </w:rPr>
      </w:pPr>
      <w:r w:rsidRPr="00E3323D">
        <w:rPr>
          <w:noProof/>
          <w:sz w:val="18"/>
          <w:highlight w:val="yellow"/>
        </w:rPr>
        <w:t xml:space="preserve"> </w:t>
      </w:r>
      <w:r w:rsidRPr="00756250">
        <w:rPr>
          <w:rFonts w:ascii="Verdana" w:hAnsi="Verdana"/>
          <w:b/>
          <w:sz w:val="17"/>
          <w:szCs w:val="17"/>
        </w:rPr>
        <w:t xml:space="preserve">Leticia </w:t>
      </w:r>
      <w:proofErr w:type="spellStart"/>
      <w:r w:rsidRPr="00756250">
        <w:rPr>
          <w:rFonts w:ascii="Verdana" w:hAnsi="Verdana"/>
          <w:b/>
          <w:sz w:val="17"/>
          <w:szCs w:val="17"/>
        </w:rPr>
        <w:t>Comocena</w:t>
      </w:r>
      <w:proofErr w:type="spellEnd"/>
    </w:p>
    <w:p w14:paraId="350CCF09" w14:textId="77777777" w:rsidR="002018BB" w:rsidRPr="00756250" w:rsidRDefault="002018BB" w:rsidP="00201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sz w:val="17"/>
          <w:szCs w:val="17"/>
        </w:rPr>
      </w:pPr>
      <w:r w:rsidRPr="00756250">
        <w:rPr>
          <w:rFonts w:ascii="Verdana" w:hAnsi="Verdana"/>
          <w:sz w:val="17"/>
          <w:szCs w:val="17"/>
        </w:rPr>
        <w:t>Membro</w:t>
      </w:r>
    </w:p>
    <w:p w14:paraId="77E4E371" w14:textId="77777777" w:rsidR="00090257" w:rsidRDefault="00090257" w:rsidP="0006202F">
      <w:pPr>
        <w:ind w:right="-108"/>
        <w:rPr>
          <w:rFonts w:ascii="Verdana" w:hAnsi="Verdana"/>
          <w:b/>
        </w:rPr>
        <w:sectPr w:rsidR="00090257" w:rsidSect="00090257">
          <w:type w:val="continuous"/>
          <w:pgSz w:w="11907" w:h="16840" w:code="9"/>
          <w:pgMar w:top="2694" w:right="992" w:bottom="568" w:left="1276" w:header="720" w:footer="463" w:gutter="0"/>
          <w:cols w:num="3" w:space="720"/>
          <w:noEndnote/>
          <w:titlePg/>
        </w:sect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7655"/>
        <w:gridCol w:w="1559"/>
      </w:tblGrid>
      <w:tr w:rsidR="00090257" w14:paraId="36898D48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85BA8B" w14:textId="49A91DB1" w:rsidR="00090257" w:rsidRDefault="00090257" w:rsidP="0006202F">
            <w:pPr>
              <w:ind w:right="-10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QTDE.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523207" w14:textId="77777777" w:rsidR="00090257" w:rsidRDefault="00090257" w:rsidP="0006202F">
            <w:pPr>
              <w:ind w:right="34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DESCRIÇÃO DO BEM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55ED9D" w14:textId="77777777" w:rsidR="00090257" w:rsidRDefault="00090257" w:rsidP="0006202F">
            <w:pPr>
              <w:ind w:right="34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VALOR</w:t>
            </w:r>
          </w:p>
        </w:tc>
      </w:tr>
      <w:tr w:rsidR="00090257" w14:paraId="5DEC738C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DD6B3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227F2D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AUTOMÓVEL FIAT UNO MILE, FIRE, ano 2004, placas ALK-9404, cor branca, chassi nº 9BD15802544543329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59545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937,00</w:t>
            </w:r>
          </w:p>
        </w:tc>
      </w:tr>
      <w:tr w:rsidR="00090257" w14:paraId="745141C8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9A8E3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70DCF1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AUTOMÓVEL FORD DEL REY GHIA, placas AES-8620, cor marrom, ano 1985, chassi nº 9BD15802544543329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D8C02C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937,00</w:t>
            </w:r>
          </w:p>
        </w:tc>
      </w:tr>
      <w:tr w:rsidR="00090257" w14:paraId="1FA65C52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581C7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608D54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AUTOMÓVEL FIAT PALIO EX, placas GSJ-1163, cor cinza, ano 1998, chassi nº 9BD178096W0661767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AA7DB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937,00</w:t>
            </w:r>
          </w:p>
        </w:tc>
      </w:tr>
      <w:tr w:rsidR="00090257" w14:paraId="7F465831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06E82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0C5E52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CAMIONETA PEUGEOT HOGGAR ACTIVE, placas AYJ-8335, cor branca, ano 2014, chassi nº 9362BKFWXEB007729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B5B9C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937,00</w:t>
            </w:r>
          </w:p>
        </w:tc>
      </w:tr>
      <w:tr w:rsidR="00090257" w14:paraId="79DBBFE6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25EEA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F00E72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AUTOMÓVEL GOL 1.0 VW, placas ALJ-4596, cor vermelha, ano 2004, chassi nº 9BWCA05X247053065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72AA4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981,00</w:t>
            </w:r>
          </w:p>
        </w:tc>
      </w:tr>
      <w:tr w:rsidR="00090257" w14:paraId="4EF14145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DD12A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2E26C6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AUTOMÓVEL GM MONZA GLS, placas ACR-5005, cor cinza, ano 1994, chassi nº 9BGJK69RRRB033353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27723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981,00</w:t>
            </w:r>
          </w:p>
        </w:tc>
      </w:tr>
      <w:tr w:rsidR="00090257" w14:paraId="636A6197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1DFD1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D4100A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AUTOMÓVEL GM CADETT GSI MPFI, placas BKA-0010, cor preta, ano 1992, chassi nº 9BGKW08BNNC328636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785BE6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937,00</w:t>
            </w:r>
          </w:p>
        </w:tc>
      </w:tr>
      <w:tr w:rsidR="00090257" w14:paraId="38233110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D24C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466B6D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AUTOMÓVEL VW BORA, placas AWB-8797, cor preta, ano 2005, chassi nº 3VWRX49M55M013750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408D2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937,00</w:t>
            </w:r>
          </w:p>
        </w:tc>
      </w:tr>
      <w:tr w:rsidR="00090257" w14:paraId="6C143EFD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E054F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BE8103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AUTOMÓVEL FIAT UNO MILE ECONOMY, placas AQT-6306, cor vermelha, ano 2009, chassi nº 9BD15802A96215975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83DB5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937,00</w:t>
            </w:r>
          </w:p>
        </w:tc>
      </w:tr>
      <w:tr w:rsidR="00090257" w14:paraId="1414F789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161E0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D4B2DB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AUTOMÓVEL GM CORSA WIND, placas AII-8087, cor prata, ano 1999, chassi nº 9BGSC68Z0XC712686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DE454A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981,00</w:t>
            </w:r>
          </w:p>
        </w:tc>
      </w:tr>
      <w:tr w:rsidR="00090257" w14:paraId="5F59BB8C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F979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373AFF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CAMIONETE GM A-20, placas AIM-4201, cor branca, ano 1987, chassi nº 9BG254NFHHC020753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DF30A2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937,00</w:t>
            </w:r>
          </w:p>
        </w:tc>
      </w:tr>
      <w:tr w:rsidR="00090257" w14:paraId="5AF82D78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CDE14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604E2E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AUTOMÓVEL CHEVROLET CLASSIC LS, placas AUZ-8368, cor prata, ano 2012, chassi nº 9BGSU19F0CB212423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3F4EF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981,00</w:t>
            </w:r>
          </w:p>
        </w:tc>
      </w:tr>
      <w:tr w:rsidR="00090257" w14:paraId="6EA3FCC3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53AB8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DA94C9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AUTOMÓVEL GENERAL MOTORS VECTRA GLS, placas BOL-7B11, cor vermelha, ano 1994, chassi nº 9BGLK19BRRB309065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ACB3F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981,00</w:t>
            </w:r>
          </w:p>
        </w:tc>
      </w:tr>
      <w:tr w:rsidR="00090257" w14:paraId="6BFEF49A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4AC9E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FEF2E8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AUTOMÓVEL RENAULT MEGANE 1.6 B, placas AHX-4F79, cor vermelha, ano 1998, chassi nº 8AIB64FTZWS002630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B96907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981,00</w:t>
            </w:r>
          </w:p>
        </w:tc>
      </w:tr>
      <w:tr w:rsidR="00090257" w14:paraId="33EE1B50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AA797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FC1835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CAMINHÃO FORD F-350, placas ACO-0J51, cor azul, ano 1969, chassi nº LA81HS22405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9869D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981,00</w:t>
            </w:r>
          </w:p>
        </w:tc>
      </w:tr>
      <w:tr w:rsidR="00090257" w14:paraId="65F63AD3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AA394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824499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SUCATA DE AUTOMÓVEL GENERAL MOTORS VECTRA GLS, placas CCF-7545, cor cinza, ano 1996, chassi nº 9BGLK19BTSB305505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8E87A3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981,00</w:t>
            </w:r>
          </w:p>
        </w:tc>
      </w:tr>
      <w:tr w:rsidR="00090257" w14:paraId="0B6C21BE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9CDA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FD15C3" w14:textId="77777777" w:rsidR="00090257" w:rsidRDefault="00090257" w:rsidP="0006202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ÔNIBUS SCANIA/K113 TL, diesel, ano de fabricação 1990, modelo 1991, potência 354 CV, PLACAS MAD-4380, cor prata, chassi nº 9BSKT6X2BL3459157, RENAVAM nº 005.519.482-21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38A705" w14:textId="77777777" w:rsidR="00090257" w:rsidRDefault="00090257" w:rsidP="0006202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25.500,00</w:t>
            </w:r>
          </w:p>
        </w:tc>
      </w:tr>
      <w:tr w:rsidR="00090257" w14:paraId="1B8FE9E8" w14:textId="77777777" w:rsidTr="000620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72EF8" w14:textId="77777777" w:rsidR="00090257" w:rsidRDefault="00090257" w:rsidP="000620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B1BBBC" w14:textId="77777777" w:rsidR="00090257" w:rsidRDefault="00090257" w:rsidP="000620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ESCAVADEIRA HIDRÁULICA, marca </w:t>
            </w:r>
            <w:proofErr w:type="spellStart"/>
            <w:r>
              <w:rPr>
                <w:rFonts w:ascii="Verdana" w:hAnsi="Verdana"/>
              </w:rPr>
              <w:t>komatsu</w:t>
            </w:r>
            <w:proofErr w:type="spellEnd"/>
            <w:r>
              <w:rPr>
                <w:rFonts w:ascii="Verdana" w:hAnsi="Verdana"/>
              </w:rPr>
              <w:t>, modelo PC160LC-7B, série B21133, motor 36365791, ano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BD465" w14:textId="77777777" w:rsidR="00090257" w:rsidRDefault="00090257" w:rsidP="0006202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130.000,00</w:t>
            </w:r>
          </w:p>
        </w:tc>
      </w:tr>
    </w:tbl>
    <w:p w14:paraId="476F5CF8" w14:textId="77777777" w:rsidR="002018BB" w:rsidRDefault="002018BB" w:rsidP="005D363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sz w:val="14"/>
          <w:szCs w:val="16"/>
          <w:highlight w:val="yellow"/>
        </w:rPr>
      </w:pPr>
    </w:p>
    <w:sectPr w:rsidR="002018BB" w:rsidSect="00090257">
      <w:type w:val="continuous"/>
      <w:pgSz w:w="11907" w:h="16840" w:code="9"/>
      <w:pgMar w:top="2694" w:right="992" w:bottom="568" w:left="1276" w:header="720" w:footer="46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62A57" w14:textId="77777777" w:rsidR="008E3FD9" w:rsidRDefault="008E3FD9">
      <w:pPr>
        <w:spacing w:after="0" w:line="240" w:lineRule="auto"/>
      </w:pPr>
      <w:r>
        <w:separator/>
      </w:r>
    </w:p>
  </w:endnote>
  <w:endnote w:type="continuationSeparator" w:id="0">
    <w:p w14:paraId="5B1DC915" w14:textId="77777777" w:rsidR="008E3FD9" w:rsidRDefault="008E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5E59" w14:textId="77777777" w:rsidR="008E3FD9" w:rsidRDefault="008E3FD9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E716C1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A8B2" w14:textId="77777777" w:rsidR="008E3FD9" w:rsidRDefault="008E3FD9" w:rsidP="00BE566C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2018BB">
      <w:rPr>
        <w:rStyle w:val="Nmerodepgina"/>
        <w:noProof/>
        <w:sz w:val="24"/>
      </w:rPr>
      <w:t>1</w:t>
    </w:r>
    <w:r>
      <w:rPr>
        <w:rStyle w:val="Nmerodepgina"/>
        <w:sz w:val="24"/>
      </w:rPr>
      <w:fldChar w:fldCharType="end"/>
    </w:r>
  </w:p>
  <w:p w14:paraId="68FF624B" w14:textId="77777777" w:rsidR="008E3FD9" w:rsidRDefault="008E3F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61A0" w14:textId="77777777" w:rsidR="008E3FD9" w:rsidRDefault="008E3FD9">
      <w:pPr>
        <w:spacing w:after="0" w:line="240" w:lineRule="auto"/>
      </w:pPr>
      <w:r>
        <w:separator/>
      </w:r>
    </w:p>
  </w:footnote>
  <w:footnote w:type="continuationSeparator" w:id="0">
    <w:p w14:paraId="29D5E169" w14:textId="77777777" w:rsidR="008E3FD9" w:rsidRDefault="008E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E32AF"/>
    <w:multiLevelType w:val="multilevel"/>
    <w:tmpl w:val="A11C433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652" w:hanging="51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60"/>
    <w:rsid w:val="000472D2"/>
    <w:rsid w:val="000658F5"/>
    <w:rsid w:val="00090257"/>
    <w:rsid w:val="000E31BD"/>
    <w:rsid w:val="00115958"/>
    <w:rsid w:val="00162B20"/>
    <w:rsid w:val="001C2F11"/>
    <w:rsid w:val="001C7333"/>
    <w:rsid w:val="001D168B"/>
    <w:rsid w:val="001E7B74"/>
    <w:rsid w:val="002006F5"/>
    <w:rsid w:val="002018BB"/>
    <w:rsid w:val="00207A7B"/>
    <w:rsid w:val="002227D7"/>
    <w:rsid w:val="002447AE"/>
    <w:rsid w:val="00263F00"/>
    <w:rsid w:val="002644BA"/>
    <w:rsid w:val="00265805"/>
    <w:rsid w:val="002C181F"/>
    <w:rsid w:val="003046ED"/>
    <w:rsid w:val="003158C2"/>
    <w:rsid w:val="00321EE6"/>
    <w:rsid w:val="00357A96"/>
    <w:rsid w:val="00396BB6"/>
    <w:rsid w:val="003D1085"/>
    <w:rsid w:val="004551E3"/>
    <w:rsid w:val="00461A22"/>
    <w:rsid w:val="004720FB"/>
    <w:rsid w:val="00475AAD"/>
    <w:rsid w:val="004838B9"/>
    <w:rsid w:val="00487AB2"/>
    <w:rsid w:val="00496E03"/>
    <w:rsid w:val="004E29B9"/>
    <w:rsid w:val="00515C54"/>
    <w:rsid w:val="0053557C"/>
    <w:rsid w:val="0056119B"/>
    <w:rsid w:val="005978CF"/>
    <w:rsid w:val="005A3F09"/>
    <w:rsid w:val="005C3DC1"/>
    <w:rsid w:val="005D3634"/>
    <w:rsid w:val="005E36C8"/>
    <w:rsid w:val="006216C6"/>
    <w:rsid w:val="0064756A"/>
    <w:rsid w:val="00673996"/>
    <w:rsid w:val="006D45AB"/>
    <w:rsid w:val="0071121F"/>
    <w:rsid w:val="00736F00"/>
    <w:rsid w:val="00756250"/>
    <w:rsid w:val="00774410"/>
    <w:rsid w:val="007770EE"/>
    <w:rsid w:val="007A2374"/>
    <w:rsid w:val="007B057F"/>
    <w:rsid w:val="007C4914"/>
    <w:rsid w:val="007E4F3B"/>
    <w:rsid w:val="007E6BFB"/>
    <w:rsid w:val="007F5356"/>
    <w:rsid w:val="00872CBE"/>
    <w:rsid w:val="00881F2F"/>
    <w:rsid w:val="00884722"/>
    <w:rsid w:val="00897A6C"/>
    <w:rsid w:val="008C5C19"/>
    <w:rsid w:val="008C606C"/>
    <w:rsid w:val="008E3FD9"/>
    <w:rsid w:val="008F2742"/>
    <w:rsid w:val="00917357"/>
    <w:rsid w:val="009173C7"/>
    <w:rsid w:val="00920C52"/>
    <w:rsid w:val="00933CE9"/>
    <w:rsid w:val="009670E7"/>
    <w:rsid w:val="009C49E1"/>
    <w:rsid w:val="009D464C"/>
    <w:rsid w:val="00A07107"/>
    <w:rsid w:val="00A11C9C"/>
    <w:rsid w:val="00A27BE6"/>
    <w:rsid w:val="00A314EA"/>
    <w:rsid w:val="00A34315"/>
    <w:rsid w:val="00A34DD0"/>
    <w:rsid w:val="00A43C08"/>
    <w:rsid w:val="00A66052"/>
    <w:rsid w:val="00A872FC"/>
    <w:rsid w:val="00A95998"/>
    <w:rsid w:val="00AB1375"/>
    <w:rsid w:val="00AB6E90"/>
    <w:rsid w:val="00AE6B20"/>
    <w:rsid w:val="00AF0F63"/>
    <w:rsid w:val="00B070A7"/>
    <w:rsid w:val="00B517E7"/>
    <w:rsid w:val="00B649B8"/>
    <w:rsid w:val="00B80DEB"/>
    <w:rsid w:val="00BB677F"/>
    <w:rsid w:val="00BD3A4D"/>
    <w:rsid w:val="00BD7542"/>
    <w:rsid w:val="00BE4D8C"/>
    <w:rsid w:val="00BE566C"/>
    <w:rsid w:val="00BF3C07"/>
    <w:rsid w:val="00C33BF0"/>
    <w:rsid w:val="00C53F62"/>
    <w:rsid w:val="00C60B45"/>
    <w:rsid w:val="00CD3D0D"/>
    <w:rsid w:val="00D81798"/>
    <w:rsid w:val="00DC59F2"/>
    <w:rsid w:val="00DD1060"/>
    <w:rsid w:val="00E3063F"/>
    <w:rsid w:val="00E6182B"/>
    <w:rsid w:val="00E716C1"/>
    <w:rsid w:val="00E953BF"/>
    <w:rsid w:val="00EB7963"/>
    <w:rsid w:val="00EC3951"/>
    <w:rsid w:val="00EF37C1"/>
    <w:rsid w:val="00F40CFA"/>
    <w:rsid w:val="00F43DC5"/>
    <w:rsid w:val="00F44493"/>
    <w:rsid w:val="00F450A9"/>
    <w:rsid w:val="00F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314F"/>
  <w15:docId w15:val="{B042AC4C-71C1-4F4E-A6C6-AEE1F13D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C59F2"/>
    <w:pPr>
      <w:keepNext/>
      <w:spacing w:after="0" w:line="240" w:lineRule="auto"/>
      <w:jc w:val="both"/>
      <w:outlineLvl w:val="1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BD3A4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D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06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1060"/>
  </w:style>
  <w:style w:type="character" w:customStyle="1" w:styleId="Ttulo4Char">
    <w:name w:val="Título 4 Char"/>
    <w:basedOn w:val="Fontepargpadro"/>
    <w:link w:val="Ttulo4"/>
    <w:rsid w:val="00BD3A4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7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B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C59F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B45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A6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C181F"/>
    <w:pPr>
      <w:spacing w:after="0" w:line="24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2C18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3431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A5AA-D7A9-4F5F-94A0-6A173000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Luis</dc:creator>
  <cp:lastModifiedBy>SS01</cp:lastModifiedBy>
  <cp:revision>5</cp:revision>
  <cp:lastPrinted>2020-11-30T14:48:00Z</cp:lastPrinted>
  <dcterms:created xsi:type="dcterms:W3CDTF">2019-11-01T12:40:00Z</dcterms:created>
  <dcterms:modified xsi:type="dcterms:W3CDTF">2020-11-30T14:55:00Z</dcterms:modified>
</cp:coreProperties>
</file>