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D8F78" w14:textId="77777777" w:rsidR="00970802" w:rsidRPr="00970802" w:rsidRDefault="00970802" w:rsidP="00970802">
      <w:pPr>
        <w:pStyle w:val="Ttulo"/>
        <w:rPr>
          <w:rFonts w:ascii="Verdana" w:hAnsi="Verdana"/>
          <w:spacing w:val="-2"/>
          <w:sz w:val="20"/>
          <w:szCs w:val="20"/>
        </w:rPr>
      </w:pPr>
      <w:r w:rsidRPr="00970802">
        <w:rPr>
          <w:rFonts w:ascii="Verdana" w:hAnsi="Verdana"/>
          <w:sz w:val="20"/>
          <w:szCs w:val="20"/>
        </w:rPr>
        <w:t>TERMO</w:t>
      </w:r>
      <w:r w:rsidRPr="00970802">
        <w:rPr>
          <w:rFonts w:ascii="Verdana" w:hAnsi="Verdana"/>
          <w:spacing w:val="5"/>
          <w:sz w:val="20"/>
          <w:szCs w:val="20"/>
        </w:rPr>
        <w:t xml:space="preserve"> </w:t>
      </w:r>
      <w:r w:rsidRPr="00970802">
        <w:rPr>
          <w:rFonts w:ascii="Verdana" w:hAnsi="Verdana"/>
          <w:sz w:val="20"/>
          <w:szCs w:val="20"/>
        </w:rPr>
        <w:t>DE</w:t>
      </w:r>
      <w:r w:rsidRPr="00970802">
        <w:rPr>
          <w:rFonts w:ascii="Verdana" w:hAnsi="Verdana"/>
          <w:spacing w:val="5"/>
          <w:sz w:val="20"/>
          <w:szCs w:val="20"/>
        </w:rPr>
        <w:t xml:space="preserve"> </w:t>
      </w:r>
      <w:r w:rsidRPr="00970802">
        <w:rPr>
          <w:rFonts w:ascii="Verdana" w:hAnsi="Verdana"/>
          <w:spacing w:val="-2"/>
          <w:sz w:val="20"/>
          <w:szCs w:val="20"/>
        </w:rPr>
        <w:t>REFERÊNCIA</w:t>
      </w:r>
    </w:p>
    <w:p w14:paraId="6BE5AA89" w14:textId="77777777" w:rsidR="00970802" w:rsidRPr="00970802" w:rsidRDefault="00970802" w:rsidP="00970802">
      <w:pPr>
        <w:pStyle w:val="Ttulo"/>
        <w:rPr>
          <w:rFonts w:ascii="Verdana" w:hAnsi="Verdana"/>
          <w:sz w:val="20"/>
          <w:szCs w:val="20"/>
        </w:rPr>
      </w:pPr>
    </w:p>
    <w:p w14:paraId="64CC2F98" w14:textId="77777777" w:rsidR="00970802" w:rsidRPr="00970802" w:rsidRDefault="00970802" w:rsidP="00970802">
      <w:pPr>
        <w:pStyle w:val="Ttulo1"/>
        <w:numPr>
          <w:ilvl w:val="0"/>
          <w:numId w:val="10"/>
        </w:numPr>
        <w:tabs>
          <w:tab w:val="left" w:pos="377"/>
        </w:tabs>
        <w:spacing w:before="0"/>
        <w:ind w:left="377" w:hanging="276"/>
        <w:rPr>
          <w:rFonts w:ascii="Verdana" w:hAnsi="Verdana"/>
          <w:b/>
          <w:bCs/>
          <w:color w:val="auto"/>
          <w:sz w:val="20"/>
          <w:szCs w:val="20"/>
        </w:rPr>
      </w:pPr>
      <w:r w:rsidRPr="00970802">
        <w:rPr>
          <w:rFonts w:ascii="Verdana" w:hAnsi="Verdana"/>
          <w:b/>
          <w:bCs/>
          <w:color w:val="auto"/>
          <w:sz w:val="20"/>
          <w:szCs w:val="20"/>
        </w:rPr>
        <w:t>DO</w:t>
      </w:r>
      <w:r w:rsidRPr="00970802">
        <w:rPr>
          <w:rFonts w:ascii="Verdana" w:hAnsi="Verdana"/>
          <w:b/>
          <w:bCs/>
          <w:color w:val="auto"/>
          <w:spacing w:val="-2"/>
          <w:sz w:val="20"/>
          <w:szCs w:val="20"/>
        </w:rPr>
        <w:t xml:space="preserve"> OBJETO</w:t>
      </w:r>
    </w:p>
    <w:p w14:paraId="084AD4BB" w14:textId="77777777" w:rsidR="00970802" w:rsidRPr="00970802" w:rsidRDefault="00970802" w:rsidP="00970802">
      <w:pPr>
        <w:pStyle w:val="Corpodetexto"/>
        <w:spacing w:line="240" w:lineRule="auto"/>
        <w:rPr>
          <w:b/>
          <w:sz w:val="20"/>
          <w:szCs w:val="20"/>
        </w:rPr>
      </w:pPr>
    </w:p>
    <w:p w14:paraId="39CFBCBC" w14:textId="77777777" w:rsidR="00970802" w:rsidRPr="00970802" w:rsidRDefault="00970802" w:rsidP="00970802">
      <w:pPr>
        <w:pStyle w:val="PargrafodaLista"/>
        <w:widowControl w:val="0"/>
        <w:numPr>
          <w:ilvl w:val="1"/>
          <w:numId w:val="10"/>
        </w:numPr>
        <w:tabs>
          <w:tab w:val="left" w:pos="652"/>
        </w:tabs>
        <w:autoSpaceDE w:val="0"/>
        <w:autoSpaceDN w:val="0"/>
        <w:ind w:right="260" w:firstLine="0"/>
        <w:jc w:val="both"/>
        <w:rPr>
          <w:rFonts w:ascii="Verdana" w:hAnsi="Verdana"/>
          <w:sz w:val="20"/>
          <w:szCs w:val="20"/>
        </w:rPr>
      </w:pPr>
      <w:r w:rsidRPr="00970802">
        <w:rPr>
          <w:rFonts w:ascii="Verdana" w:hAnsi="Verdana"/>
          <w:sz w:val="20"/>
          <w:szCs w:val="20"/>
        </w:rPr>
        <w:t xml:space="preserve">Dispensa de licitação com fundamento no art. 75, inc. II da Lei nº 14.133/21, visando à </w:t>
      </w:r>
      <w:bookmarkStart w:id="0" w:name="_Hlk200531533"/>
      <w:r w:rsidRPr="00970802">
        <w:rPr>
          <w:rFonts w:ascii="Verdana" w:hAnsi="Verdana"/>
          <w:b/>
          <w:sz w:val="20"/>
          <w:szCs w:val="20"/>
        </w:rPr>
        <w:t xml:space="preserve">Contratação Direta de pessoa jurídica para aquisição de 01(uma) Poltrona estofada, 2 lugares, em veludo vermelho, com encosto </w:t>
      </w:r>
      <w:proofErr w:type="spellStart"/>
      <w:r w:rsidRPr="00970802">
        <w:rPr>
          <w:rFonts w:ascii="Verdana" w:hAnsi="Verdana"/>
          <w:b/>
          <w:sz w:val="20"/>
          <w:szCs w:val="20"/>
        </w:rPr>
        <w:t>captone</w:t>
      </w:r>
      <w:proofErr w:type="spellEnd"/>
      <w:r w:rsidRPr="00970802">
        <w:rPr>
          <w:rFonts w:ascii="Verdana" w:hAnsi="Verdana"/>
          <w:b/>
          <w:sz w:val="20"/>
          <w:szCs w:val="20"/>
        </w:rPr>
        <w:t>, para ser utilizada na Casinha do Papai Noel,</w:t>
      </w:r>
      <w:r w:rsidRPr="00970802">
        <w:rPr>
          <w:rFonts w:ascii="Verdana" w:hAnsi="Verdana"/>
          <w:sz w:val="20"/>
          <w:szCs w:val="20"/>
        </w:rPr>
        <w:t xml:space="preserve"> conforme as condições, especificações</w:t>
      </w:r>
      <w:bookmarkEnd w:id="0"/>
      <w:r w:rsidRPr="00970802">
        <w:rPr>
          <w:rFonts w:ascii="Verdana" w:hAnsi="Verdana"/>
          <w:sz w:val="20"/>
          <w:szCs w:val="20"/>
        </w:rPr>
        <w:t>, quantidades e exigências contidas neste Termo de Referência.</w:t>
      </w:r>
    </w:p>
    <w:p w14:paraId="718857FA" w14:textId="77777777" w:rsidR="00970802" w:rsidRPr="00970802" w:rsidRDefault="00970802" w:rsidP="00970802">
      <w:pPr>
        <w:pStyle w:val="Corpodetexto"/>
        <w:spacing w:line="240" w:lineRule="auto"/>
        <w:rPr>
          <w:sz w:val="20"/>
          <w:szCs w:val="20"/>
        </w:rPr>
      </w:pPr>
    </w:p>
    <w:p w14:paraId="16A4104D" w14:textId="77777777" w:rsidR="00970802" w:rsidRPr="00970802" w:rsidRDefault="00970802" w:rsidP="00970802">
      <w:pPr>
        <w:pStyle w:val="PargrafodaLista"/>
        <w:widowControl w:val="0"/>
        <w:numPr>
          <w:ilvl w:val="1"/>
          <w:numId w:val="10"/>
        </w:numPr>
        <w:tabs>
          <w:tab w:val="left" w:pos="652"/>
        </w:tabs>
        <w:autoSpaceDE w:val="0"/>
        <w:autoSpaceDN w:val="0"/>
        <w:ind w:right="636" w:firstLine="0"/>
        <w:jc w:val="both"/>
        <w:rPr>
          <w:rFonts w:ascii="Verdana" w:hAnsi="Verdana"/>
          <w:sz w:val="20"/>
          <w:szCs w:val="20"/>
        </w:rPr>
      </w:pPr>
      <w:r w:rsidRPr="00970802">
        <w:rPr>
          <w:rFonts w:ascii="Verdana" w:hAnsi="Verdana"/>
          <w:sz w:val="20"/>
          <w:szCs w:val="20"/>
        </w:rPr>
        <w:t>As</w:t>
      </w:r>
      <w:r w:rsidRPr="00970802">
        <w:rPr>
          <w:rFonts w:ascii="Verdana" w:hAnsi="Verdana"/>
          <w:spacing w:val="-4"/>
          <w:sz w:val="20"/>
          <w:szCs w:val="20"/>
        </w:rPr>
        <w:t xml:space="preserve"> </w:t>
      </w:r>
      <w:r w:rsidRPr="00970802">
        <w:rPr>
          <w:rFonts w:ascii="Verdana" w:hAnsi="Verdana"/>
          <w:sz w:val="20"/>
          <w:szCs w:val="20"/>
        </w:rPr>
        <w:t>especificações</w:t>
      </w:r>
      <w:r w:rsidRPr="00970802">
        <w:rPr>
          <w:rFonts w:ascii="Verdana" w:hAnsi="Verdana"/>
          <w:spacing w:val="-4"/>
          <w:sz w:val="20"/>
          <w:szCs w:val="20"/>
        </w:rPr>
        <w:t xml:space="preserve"> </w:t>
      </w:r>
      <w:r w:rsidRPr="00970802">
        <w:rPr>
          <w:rFonts w:ascii="Verdana" w:hAnsi="Verdana"/>
          <w:sz w:val="20"/>
          <w:szCs w:val="20"/>
        </w:rPr>
        <w:t>e</w:t>
      </w:r>
      <w:r w:rsidRPr="00970802">
        <w:rPr>
          <w:rFonts w:ascii="Verdana" w:hAnsi="Verdana"/>
          <w:spacing w:val="-4"/>
          <w:sz w:val="20"/>
          <w:szCs w:val="20"/>
        </w:rPr>
        <w:t xml:space="preserve"> </w:t>
      </w:r>
      <w:r w:rsidRPr="00970802">
        <w:rPr>
          <w:rFonts w:ascii="Verdana" w:hAnsi="Verdana"/>
          <w:sz w:val="20"/>
          <w:szCs w:val="20"/>
        </w:rPr>
        <w:t>os</w:t>
      </w:r>
      <w:r w:rsidRPr="00970802">
        <w:rPr>
          <w:rFonts w:ascii="Verdana" w:hAnsi="Verdana"/>
          <w:spacing w:val="-4"/>
          <w:sz w:val="20"/>
          <w:szCs w:val="20"/>
        </w:rPr>
        <w:t xml:space="preserve"> </w:t>
      </w:r>
      <w:r w:rsidRPr="00970802">
        <w:rPr>
          <w:rFonts w:ascii="Verdana" w:hAnsi="Verdana"/>
          <w:sz w:val="20"/>
          <w:szCs w:val="20"/>
        </w:rPr>
        <w:t>quantitativos</w:t>
      </w:r>
      <w:r w:rsidRPr="00970802">
        <w:rPr>
          <w:rFonts w:ascii="Verdana" w:hAnsi="Verdana"/>
          <w:spacing w:val="-4"/>
          <w:sz w:val="20"/>
          <w:szCs w:val="20"/>
        </w:rPr>
        <w:t xml:space="preserve"> </w:t>
      </w:r>
      <w:r w:rsidRPr="00970802">
        <w:rPr>
          <w:rFonts w:ascii="Verdana" w:hAnsi="Verdana"/>
          <w:sz w:val="20"/>
          <w:szCs w:val="20"/>
        </w:rPr>
        <w:t>do</w:t>
      </w:r>
      <w:r w:rsidRPr="00970802">
        <w:rPr>
          <w:rFonts w:ascii="Verdana" w:hAnsi="Verdana"/>
          <w:spacing w:val="-4"/>
          <w:sz w:val="20"/>
          <w:szCs w:val="20"/>
        </w:rPr>
        <w:t xml:space="preserve"> </w:t>
      </w:r>
      <w:r w:rsidRPr="00970802">
        <w:rPr>
          <w:rFonts w:ascii="Verdana" w:hAnsi="Verdana"/>
          <w:sz w:val="20"/>
          <w:szCs w:val="20"/>
        </w:rPr>
        <w:t>objeto</w:t>
      </w:r>
      <w:r w:rsidRPr="00970802">
        <w:rPr>
          <w:rFonts w:ascii="Verdana" w:hAnsi="Verdana"/>
          <w:spacing w:val="-4"/>
          <w:sz w:val="20"/>
          <w:szCs w:val="20"/>
        </w:rPr>
        <w:t xml:space="preserve"> </w:t>
      </w:r>
      <w:r w:rsidRPr="00970802">
        <w:rPr>
          <w:rFonts w:ascii="Verdana" w:hAnsi="Verdana"/>
          <w:sz w:val="20"/>
          <w:szCs w:val="20"/>
        </w:rPr>
        <w:t>desta</w:t>
      </w:r>
      <w:r w:rsidRPr="00970802">
        <w:rPr>
          <w:rFonts w:ascii="Verdana" w:hAnsi="Verdana"/>
          <w:spacing w:val="-4"/>
          <w:sz w:val="20"/>
          <w:szCs w:val="20"/>
        </w:rPr>
        <w:t xml:space="preserve"> </w:t>
      </w:r>
      <w:r w:rsidRPr="00970802">
        <w:rPr>
          <w:rFonts w:ascii="Verdana" w:hAnsi="Verdana"/>
          <w:sz w:val="20"/>
          <w:szCs w:val="20"/>
        </w:rPr>
        <w:t>dispensa</w:t>
      </w:r>
      <w:r w:rsidRPr="00970802">
        <w:rPr>
          <w:rFonts w:ascii="Verdana" w:hAnsi="Verdana"/>
          <w:spacing w:val="-4"/>
          <w:sz w:val="20"/>
          <w:szCs w:val="20"/>
        </w:rPr>
        <w:t xml:space="preserve"> </w:t>
      </w:r>
      <w:r w:rsidRPr="00970802">
        <w:rPr>
          <w:rFonts w:ascii="Verdana" w:hAnsi="Verdana"/>
          <w:sz w:val="20"/>
          <w:szCs w:val="20"/>
        </w:rPr>
        <w:t>estão</w:t>
      </w:r>
      <w:r w:rsidRPr="00970802">
        <w:rPr>
          <w:rFonts w:ascii="Verdana" w:hAnsi="Verdana"/>
          <w:spacing w:val="-4"/>
          <w:sz w:val="20"/>
          <w:szCs w:val="20"/>
        </w:rPr>
        <w:t xml:space="preserve"> </w:t>
      </w:r>
      <w:r w:rsidRPr="00970802">
        <w:rPr>
          <w:rFonts w:ascii="Verdana" w:hAnsi="Verdana"/>
          <w:sz w:val="20"/>
          <w:szCs w:val="20"/>
        </w:rPr>
        <w:t>descritos</w:t>
      </w:r>
      <w:r w:rsidRPr="00970802">
        <w:rPr>
          <w:rFonts w:ascii="Verdana" w:hAnsi="Verdana"/>
          <w:spacing w:val="-4"/>
          <w:sz w:val="20"/>
          <w:szCs w:val="20"/>
        </w:rPr>
        <w:t xml:space="preserve"> </w:t>
      </w:r>
      <w:r w:rsidRPr="00970802">
        <w:rPr>
          <w:rFonts w:ascii="Verdana" w:hAnsi="Verdana"/>
          <w:spacing w:val="-2"/>
          <w:sz w:val="20"/>
          <w:szCs w:val="20"/>
        </w:rPr>
        <w:t>abaixo:</w:t>
      </w:r>
    </w:p>
    <w:p w14:paraId="2F1224D4" w14:textId="77777777" w:rsidR="00970802" w:rsidRPr="00970802" w:rsidRDefault="00970802" w:rsidP="00970802">
      <w:pPr>
        <w:pStyle w:val="PargrafodaLista"/>
        <w:rPr>
          <w:rFonts w:ascii="Verdana" w:hAnsi="Verdana"/>
          <w:sz w:val="20"/>
          <w:szCs w:val="20"/>
        </w:rPr>
      </w:pPr>
    </w:p>
    <w:p w14:paraId="661B9E19" w14:textId="7CC758AD" w:rsidR="00970802" w:rsidRPr="00970802" w:rsidRDefault="00970802" w:rsidP="00970802">
      <w:pPr>
        <w:pStyle w:val="Corpodetexto"/>
        <w:spacing w:line="240" w:lineRule="auto"/>
        <w:ind w:left="284"/>
        <w:rPr>
          <w:sz w:val="20"/>
          <w:szCs w:val="20"/>
        </w:rPr>
      </w:pPr>
      <w:bookmarkStart w:id="1" w:name="_Hlk212713567"/>
      <w:r w:rsidRPr="00970802">
        <w:rPr>
          <w:b/>
          <w:sz w:val="20"/>
          <w:szCs w:val="20"/>
        </w:rPr>
        <w:t xml:space="preserve">01(uma) Poltrona estofada, 2 lugares, em veludo vermelho, com encosto </w:t>
      </w:r>
      <w:proofErr w:type="spellStart"/>
      <w:r w:rsidRPr="00970802">
        <w:rPr>
          <w:b/>
          <w:sz w:val="20"/>
          <w:szCs w:val="20"/>
        </w:rPr>
        <w:t>captone</w:t>
      </w:r>
      <w:proofErr w:type="spellEnd"/>
      <w:r w:rsidRPr="00970802">
        <w:rPr>
          <w:b/>
          <w:sz w:val="20"/>
          <w:szCs w:val="20"/>
        </w:rPr>
        <w:t xml:space="preserve">, para ser utilizada na Casinha do Papai Noel, </w:t>
      </w:r>
      <w:proofErr w:type="gramStart"/>
      <w:r w:rsidRPr="00970802">
        <w:rPr>
          <w:b/>
          <w:sz w:val="20"/>
          <w:szCs w:val="20"/>
        </w:rPr>
        <w:t>com  as</w:t>
      </w:r>
      <w:proofErr w:type="gramEnd"/>
      <w:r w:rsidRPr="00970802">
        <w:rPr>
          <w:b/>
          <w:sz w:val="20"/>
          <w:szCs w:val="20"/>
        </w:rPr>
        <w:t xml:space="preserve"> seguintes medidas: largura total: 1,40mt; profundidade total: 80 cm; altura total: 1,25 </w:t>
      </w:r>
      <w:proofErr w:type="spellStart"/>
      <w:r w:rsidRPr="00970802">
        <w:rPr>
          <w:b/>
          <w:sz w:val="20"/>
          <w:szCs w:val="20"/>
        </w:rPr>
        <w:t>mt</w:t>
      </w:r>
      <w:proofErr w:type="spellEnd"/>
      <w:r w:rsidRPr="00970802">
        <w:rPr>
          <w:b/>
          <w:sz w:val="20"/>
          <w:szCs w:val="20"/>
        </w:rPr>
        <w:t>; altura do assento: 43 cm; profundidade do assento: 48 cm; altura do encosto pra cima do assento: 85cm; altura dos braços até o chão: 62 cm; la</w:t>
      </w:r>
      <w:r w:rsidR="002F1AD3">
        <w:rPr>
          <w:b/>
          <w:sz w:val="20"/>
          <w:szCs w:val="20"/>
        </w:rPr>
        <w:t>r</w:t>
      </w:r>
      <w:r w:rsidRPr="00970802">
        <w:rPr>
          <w:b/>
          <w:sz w:val="20"/>
          <w:szCs w:val="20"/>
        </w:rPr>
        <w:t xml:space="preserve">gura dos braços: 14 cm; largura interna livre: 1,15 </w:t>
      </w:r>
      <w:proofErr w:type="spellStart"/>
      <w:r w:rsidRPr="00970802">
        <w:rPr>
          <w:b/>
          <w:sz w:val="20"/>
          <w:szCs w:val="20"/>
        </w:rPr>
        <w:t>mt</w:t>
      </w:r>
      <w:proofErr w:type="spellEnd"/>
      <w:r w:rsidRPr="00970802">
        <w:rPr>
          <w:b/>
          <w:sz w:val="20"/>
          <w:szCs w:val="20"/>
        </w:rPr>
        <w:t>.</w:t>
      </w:r>
    </w:p>
    <w:bookmarkEnd w:id="1"/>
    <w:p w14:paraId="4C8D110E" w14:textId="77777777" w:rsidR="00970802" w:rsidRPr="00970802" w:rsidRDefault="00970802" w:rsidP="00970802">
      <w:pPr>
        <w:pStyle w:val="Corpodetexto"/>
        <w:spacing w:line="240" w:lineRule="auto"/>
        <w:ind w:left="284"/>
        <w:rPr>
          <w:sz w:val="20"/>
          <w:szCs w:val="20"/>
        </w:rPr>
      </w:pPr>
    </w:p>
    <w:p w14:paraId="5AD4161C" w14:textId="77777777" w:rsidR="00970802" w:rsidRPr="00970802" w:rsidRDefault="00970802" w:rsidP="00970802">
      <w:pPr>
        <w:pStyle w:val="Ttulo1"/>
        <w:numPr>
          <w:ilvl w:val="0"/>
          <w:numId w:val="10"/>
        </w:numPr>
        <w:tabs>
          <w:tab w:val="left" w:pos="432"/>
        </w:tabs>
        <w:spacing w:before="0"/>
        <w:ind w:left="432" w:hanging="276"/>
        <w:rPr>
          <w:rFonts w:ascii="Verdana" w:hAnsi="Verdana"/>
          <w:b/>
          <w:bCs/>
          <w:color w:val="auto"/>
          <w:sz w:val="20"/>
          <w:szCs w:val="20"/>
        </w:rPr>
      </w:pPr>
      <w:r w:rsidRPr="00970802">
        <w:rPr>
          <w:rFonts w:ascii="Verdana" w:hAnsi="Verdana"/>
          <w:b/>
          <w:bCs/>
          <w:color w:val="auto"/>
          <w:sz w:val="20"/>
          <w:szCs w:val="20"/>
        </w:rPr>
        <w:t>DAS</w:t>
      </w:r>
      <w:r w:rsidRPr="00970802">
        <w:rPr>
          <w:rFonts w:ascii="Verdana" w:hAnsi="Verdana"/>
          <w:b/>
          <w:bCs/>
          <w:color w:val="auto"/>
          <w:spacing w:val="-5"/>
          <w:sz w:val="20"/>
          <w:szCs w:val="20"/>
        </w:rPr>
        <w:t xml:space="preserve"> </w:t>
      </w:r>
      <w:r w:rsidRPr="00970802">
        <w:rPr>
          <w:rFonts w:ascii="Verdana" w:hAnsi="Verdana"/>
          <w:b/>
          <w:bCs/>
          <w:color w:val="auto"/>
          <w:spacing w:val="-2"/>
          <w:sz w:val="20"/>
          <w:szCs w:val="20"/>
        </w:rPr>
        <w:t>JUSTIFICATIVAS</w:t>
      </w:r>
    </w:p>
    <w:p w14:paraId="156109B7" w14:textId="77777777" w:rsidR="00970802" w:rsidRPr="00970802" w:rsidRDefault="00970802" w:rsidP="00970802">
      <w:pPr>
        <w:pStyle w:val="Corpodetexto"/>
        <w:spacing w:line="240" w:lineRule="auto"/>
        <w:rPr>
          <w:b/>
          <w:sz w:val="20"/>
          <w:szCs w:val="20"/>
        </w:rPr>
      </w:pPr>
    </w:p>
    <w:p w14:paraId="46BE6747" w14:textId="77777777" w:rsidR="00970802" w:rsidRPr="00970802" w:rsidRDefault="00970802" w:rsidP="00970802">
      <w:pPr>
        <w:pStyle w:val="PargrafodaLista"/>
        <w:widowControl w:val="0"/>
        <w:numPr>
          <w:ilvl w:val="1"/>
          <w:numId w:val="10"/>
        </w:numPr>
        <w:tabs>
          <w:tab w:val="left" w:pos="652"/>
        </w:tabs>
        <w:autoSpaceDE w:val="0"/>
        <w:autoSpaceDN w:val="0"/>
        <w:ind w:left="652" w:hanging="496"/>
        <w:rPr>
          <w:rFonts w:ascii="Verdana" w:hAnsi="Verdana"/>
          <w:b/>
          <w:sz w:val="20"/>
          <w:szCs w:val="20"/>
        </w:rPr>
      </w:pPr>
      <w:r w:rsidRPr="00970802">
        <w:rPr>
          <w:rFonts w:ascii="Verdana" w:hAnsi="Verdana"/>
          <w:b/>
          <w:sz w:val="20"/>
          <w:szCs w:val="20"/>
        </w:rPr>
        <w:t>DA</w:t>
      </w:r>
      <w:r w:rsidRPr="00970802">
        <w:rPr>
          <w:rFonts w:ascii="Verdana" w:hAnsi="Verdana"/>
          <w:b/>
          <w:spacing w:val="-6"/>
          <w:sz w:val="20"/>
          <w:szCs w:val="20"/>
        </w:rPr>
        <w:t xml:space="preserve"> </w:t>
      </w:r>
      <w:r w:rsidRPr="00970802">
        <w:rPr>
          <w:rFonts w:ascii="Verdana" w:hAnsi="Verdana"/>
          <w:b/>
          <w:sz w:val="20"/>
          <w:szCs w:val="20"/>
        </w:rPr>
        <w:t>CONTRATAÇÃO</w:t>
      </w:r>
      <w:r w:rsidRPr="00970802">
        <w:rPr>
          <w:rFonts w:ascii="Verdana" w:hAnsi="Verdana"/>
          <w:b/>
          <w:spacing w:val="-5"/>
          <w:sz w:val="20"/>
          <w:szCs w:val="20"/>
        </w:rPr>
        <w:t xml:space="preserve"> </w:t>
      </w:r>
      <w:r w:rsidRPr="00970802">
        <w:rPr>
          <w:rFonts w:ascii="Verdana" w:hAnsi="Verdana"/>
          <w:b/>
          <w:sz w:val="20"/>
          <w:szCs w:val="20"/>
        </w:rPr>
        <w:t>POR</w:t>
      </w:r>
      <w:r w:rsidRPr="00970802">
        <w:rPr>
          <w:rFonts w:ascii="Verdana" w:hAnsi="Verdana"/>
          <w:b/>
          <w:spacing w:val="-5"/>
          <w:sz w:val="20"/>
          <w:szCs w:val="20"/>
        </w:rPr>
        <w:t xml:space="preserve"> </w:t>
      </w:r>
      <w:r w:rsidRPr="00970802">
        <w:rPr>
          <w:rFonts w:ascii="Verdana" w:hAnsi="Verdana"/>
          <w:b/>
          <w:sz w:val="20"/>
          <w:szCs w:val="20"/>
        </w:rPr>
        <w:t>DISPENSA</w:t>
      </w:r>
      <w:r w:rsidRPr="00970802">
        <w:rPr>
          <w:rFonts w:ascii="Verdana" w:hAnsi="Verdana"/>
          <w:b/>
          <w:spacing w:val="-5"/>
          <w:sz w:val="20"/>
          <w:szCs w:val="20"/>
        </w:rPr>
        <w:t xml:space="preserve"> </w:t>
      </w:r>
      <w:r w:rsidRPr="00970802">
        <w:rPr>
          <w:rFonts w:ascii="Verdana" w:hAnsi="Verdana"/>
          <w:b/>
          <w:sz w:val="20"/>
          <w:szCs w:val="20"/>
        </w:rPr>
        <w:t>DE</w:t>
      </w:r>
      <w:r w:rsidRPr="00970802">
        <w:rPr>
          <w:rFonts w:ascii="Verdana" w:hAnsi="Verdana"/>
          <w:b/>
          <w:spacing w:val="-5"/>
          <w:sz w:val="20"/>
          <w:szCs w:val="20"/>
        </w:rPr>
        <w:t xml:space="preserve"> </w:t>
      </w:r>
      <w:r w:rsidRPr="00970802">
        <w:rPr>
          <w:rFonts w:ascii="Verdana" w:hAnsi="Verdana"/>
          <w:b/>
          <w:spacing w:val="-2"/>
          <w:sz w:val="20"/>
          <w:szCs w:val="20"/>
        </w:rPr>
        <w:t>LICITAÇÃO</w:t>
      </w:r>
    </w:p>
    <w:p w14:paraId="118CF8AB" w14:textId="77777777" w:rsidR="00970802" w:rsidRPr="00970802" w:rsidRDefault="00970802" w:rsidP="00970802">
      <w:pPr>
        <w:pStyle w:val="Corpodetexto"/>
        <w:spacing w:line="240" w:lineRule="auto"/>
        <w:rPr>
          <w:b/>
          <w:sz w:val="20"/>
          <w:szCs w:val="20"/>
        </w:rPr>
      </w:pPr>
    </w:p>
    <w:p w14:paraId="682C84D8" w14:textId="77777777" w:rsidR="00970802" w:rsidRPr="00970802" w:rsidRDefault="00970802" w:rsidP="00970802">
      <w:pPr>
        <w:pStyle w:val="Corpodetexto"/>
        <w:spacing w:line="240" w:lineRule="auto"/>
        <w:ind w:left="156" w:right="283"/>
        <w:rPr>
          <w:sz w:val="20"/>
          <w:szCs w:val="20"/>
        </w:rPr>
      </w:pPr>
      <w:r w:rsidRPr="00970802">
        <w:rPr>
          <w:sz w:val="20"/>
          <w:szCs w:val="20"/>
        </w:rPr>
        <w:t>A contratação será formalizada por meio de dispensa de licitação, conforme permissivo legal contido no</w:t>
      </w:r>
      <w:r w:rsidRPr="00970802">
        <w:rPr>
          <w:spacing w:val="-3"/>
          <w:sz w:val="20"/>
          <w:szCs w:val="20"/>
        </w:rPr>
        <w:t xml:space="preserve"> </w:t>
      </w:r>
      <w:r w:rsidRPr="00970802">
        <w:rPr>
          <w:sz w:val="20"/>
          <w:szCs w:val="20"/>
        </w:rPr>
        <w:t>art.</w:t>
      </w:r>
      <w:r w:rsidRPr="00970802">
        <w:rPr>
          <w:spacing w:val="-3"/>
          <w:sz w:val="20"/>
          <w:szCs w:val="20"/>
        </w:rPr>
        <w:t xml:space="preserve"> </w:t>
      </w:r>
      <w:r w:rsidRPr="00970802">
        <w:rPr>
          <w:sz w:val="20"/>
          <w:szCs w:val="20"/>
        </w:rPr>
        <w:t>75,</w:t>
      </w:r>
      <w:r w:rsidRPr="00970802">
        <w:rPr>
          <w:spacing w:val="-3"/>
          <w:sz w:val="20"/>
          <w:szCs w:val="20"/>
        </w:rPr>
        <w:t xml:space="preserve"> </w:t>
      </w:r>
      <w:r w:rsidRPr="00970802">
        <w:rPr>
          <w:sz w:val="20"/>
          <w:szCs w:val="20"/>
        </w:rPr>
        <w:t>II</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Lei</w:t>
      </w:r>
      <w:r w:rsidRPr="00970802">
        <w:rPr>
          <w:spacing w:val="-3"/>
          <w:sz w:val="20"/>
          <w:szCs w:val="20"/>
        </w:rPr>
        <w:t xml:space="preserve"> </w:t>
      </w:r>
      <w:r w:rsidRPr="00970802">
        <w:rPr>
          <w:sz w:val="20"/>
          <w:szCs w:val="20"/>
        </w:rPr>
        <w:t>Federal</w:t>
      </w:r>
      <w:r w:rsidRPr="00970802">
        <w:rPr>
          <w:spacing w:val="-3"/>
          <w:sz w:val="20"/>
          <w:szCs w:val="20"/>
        </w:rPr>
        <w:t xml:space="preserve"> </w:t>
      </w:r>
      <w:r w:rsidRPr="00970802">
        <w:rPr>
          <w:sz w:val="20"/>
          <w:szCs w:val="20"/>
        </w:rPr>
        <w:t>nº</w:t>
      </w:r>
      <w:r w:rsidRPr="00970802">
        <w:rPr>
          <w:spacing w:val="-3"/>
          <w:sz w:val="20"/>
          <w:szCs w:val="20"/>
        </w:rPr>
        <w:t xml:space="preserve"> </w:t>
      </w:r>
      <w:r w:rsidRPr="00970802">
        <w:rPr>
          <w:sz w:val="20"/>
          <w:szCs w:val="20"/>
        </w:rPr>
        <w:t>14.133/21,</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permite</w:t>
      </w:r>
      <w:r w:rsidRPr="00970802">
        <w:rPr>
          <w:spacing w:val="-3"/>
          <w:sz w:val="20"/>
          <w:szCs w:val="20"/>
        </w:rPr>
        <w:t xml:space="preserve"> </w:t>
      </w:r>
      <w:r w:rsidRPr="00970802">
        <w:rPr>
          <w:sz w:val="20"/>
          <w:szCs w:val="20"/>
        </w:rPr>
        <w:t>contratação</w:t>
      </w:r>
      <w:r w:rsidRPr="00970802">
        <w:rPr>
          <w:spacing w:val="-3"/>
          <w:sz w:val="20"/>
          <w:szCs w:val="20"/>
        </w:rPr>
        <w:t xml:space="preserve"> </w:t>
      </w:r>
      <w:r w:rsidRPr="00970802">
        <w:rPr>
          <w:sz w:val="20"/>
          <w:szCs w:val="20"/>
        </w:rPr>
        <w:t>direta</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envolva</w:t>
      </w:r>
      <w:r w:rsidRPr="00970802">
        <w:rPr>
          <w:spacing w:val="-3"/>
          <w:sz w:val="20"/>
          <w:szCs w:val="20"/>
        </w:rPr>
        <w:t xml:space="preserve"> </w:t>
      </w:r>
      <w:r w:rsidRPr="00970802">
        <w:rPr>
          <w:sz w:val="20"/>
          <w:szCs w:val="20"/>
        </w:rPr>
        <w:t>valores</w:t>
      </w:r>
      <w:r w:rsidRPr="00970802">
        <w:rPr>
          <w:spacing w:val="-3"/>
          <w:sz w:val="20"/>
          <w:szCs w:val="20"/>
        </w:rPr>
        <w:t xml:space="preserve"> </w:t>
      </w:r>
      <w:r w:rsidRPr="00970802">
        <w:rPr>
          <w:sz w:val="20"/>
          <w:szCs w:val="20"/>
        </w:rPr>
        <w:t xml:space="preserve">inferiores a R$ </w:t>
      </w:r>
      <w:r w:rsidRPr="00970802">
        <w:rPr>
          <w:rFonts w:cs="Arial"/>
          <w:sz w:val="20"/>
          <w:szCs w:val="20"/>
          <w:shd w:val="clear" w:color="auto" w:fill="FFFFFF"/>
        </w:rPr>
        <w:t>62.725,59</w:t>
      </w:r>
      <w:r w:rsidRPr="00970802">
        <w:rPr>
          <w:sz w:val="20"/>
          <w:szCs w:val="20"/>
        </w:rPr>
        <w:t xml:space="preserve"> (sessenta e dois mil, setecentos e vinte e cinco reais e cinquenta e nove centavos), no caso de serviços em geral e compras.</w:t>
      </w:r>
    </w:p>
    <w:p w14:paraId="0EF152AD" w14:textId="77777777" w:rsidR="00970802" w:rsidRPr="00970802" w:rsidRDefault="00970802" w:rsidP="00970802">
      <w:pPr>
        <w:pStyle w:val="Corpodetexto"/>
        <w:spacing w:line="240" w:lineRule="auto"/>
        <w:rPr>
          <w:sz w:val="20"/>
          <w:szCs w:val="20"/>
        </w:rPr>
      </w:pPr>
    </w:p>
    <w:p w14:paraId="5AFD6228" w14:textId="77777777" w:rsidR="00970802" w:rsidRPr="00970802" w:rsidRDefault="00970802" w:rsidP="00970802">
      <w:pPr>
        <w:pStyle w:val="Corpodetexto"/>
        <w:spacing w:line="240" w:lineRule="auto"/>
        <w:ind w:left="156" w:right="289"/>
        <w:rPr>
          <w:sz w:val="20"/>
          <w:szCs w:val="20"/>
        </w:rPr>
      </w:pPr>
      <w:r w:rsidRPr="00970802">
        <w:rPr>
          <w:sz w:val="20"/>
          <w:szCs w:val="20"/>
        </w:rPr>
        <w:t>Nesse</w:t>
      </w:r>
      <w:r w:rsidRPr="00970802">
        <w:rPr>
          <w:spacing w:val="-3"/>
          <w:sz w:val="20"/>
          <w:szCs w:val="20"/>
        </w:rPr>
        <w:t xml:space="preserve"> </w:t>
      </w:r>
      <w:r w:rsidRPr="00970802">
        <w:rPr>
          <w:sz w:val="20"/>
          <w:szCs w:val="20"/>
        </w:rPr>
        <w:t>sentido,</w:t>
      </w:r>
      <w:r w:rsidRPr="00970802">
        <w:rPr>
          <w:spacing w:val="-3"/>
          <w:sz w:val="20"/>
          <w:szCs w:val="20"/>
        </w:rPr>
        <w:t xml:space="preserve"> </w:t>
      </w:r>
      <w:r w:rsidRPr="00970802">
        <w:rPr>
          <w:sz w:val="20"/>
          <w:szCs w:val="20"/>
        </w:rPr>
        <w:t>uma</w:t>
      </w:r>
      <w:r w:rsidRPr="00970802">
        <w:rPr>
          <w:spacing w:val="-3"/>
          <w:sz w:val="20"/>
          <w:szCs w:val="20"/>
        </w:rPr>
        <w:t xml:space="preserve"> </w:t>
      </w:r>
      <w:r w:rsidRPr="00970802">
        <w:rPr>
          <w:sz w:val="20"/>
          <w:szCs w:val="20"/>
        </w:rPr>
        <w:t>vez</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contratação</w:t>
      </w:r>
      <w:r w:rsidRPr="00970802">
        <w:rPr>
          <w:spacing w:val="-3"/>
          <w:sz w:val="20"/>
          <w:szCs w:val="20"/>
        </w:rPr>
        <w:t xml:space="preserve"> </w:t>
      </w:r>
      <w:r w:rsidRPr="00970802">
        <w:rPr>
          <w:sz w:val="20"/>
          <w:szCs w:val="20"/>
        </w:rPr>
        <w:t>pretendida</w:t>
      </w:r>
      <w:r w:rsidRPr="00970802">
        <w:rPr>
          <w:spacing w:val="-3"/>
          <w:sz w:val="20"/>
          <w:szCs w:val="20"/>
        </w:rPr>
        <w:t xml:space="preserve"> </w:t>
      </w:r>
      <w:r w:rsidRPr="00970802">
        <w:rPr>
          <w:sz w:val="20"/>
          <w:szCs w:val="20"/>
        </w:rPr>
        <w:t>corresponde</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valor</w:t>
      </w:r>
      <w:r w:rsidRPr="00970802">
        <w:rPr>
          <w:spacing w:val="-3"/>
          <w:sz w:val="20"/>
          <w:szCs w:val="20"/>
        </w:rPr>
        <w:t xml:space="preserve"> </w:t>
      </w:r>
      <w:r w:rsidRPr="00970802">
        <w:rPr>
          <w:sz w:val="20"/>
          <w:szCs w:val="20"/>
        </w:rPr>
        <w:t>inferior</w:t>
      </w:r>
      <w:r w:rsidRPr="00970802">
        <w:rPr>
          <w:spacing w:val="-3"/>
          <w:sz w:val="20"/>
          <w:szCs w:val="20"/>
        </w:rPr>
        <w:t xml:space="preserve"> </w:t>
      </w:r>
      <w:r w:rsidRPr="00970802">
        <w:rPr>
          <w:sz w:val="20"/>
          <w:szCs w:val="20"/>
        </w:rPr>
        <w:t>ao</w:t>
      </w:r>
      <w:r w:rsidRPr="00970802">
        <w:rPr>
          <w:spacing w:val="-3"/>
          <w:sz w:val="20"/>
          <w:szCs w:val="20"/>
        </w:rPr>
        <w:t xml:space="preserve"> </w:t>
      </w:r>
      <w:r w:rsidRPr="00970802">
        <w:rPr>
          <w:sz w:val="20"/>
          <w:szCs w:val="20"/>
        </w:rPr>
        <w:t>referido</w:t>
      </w:r>
      <w:r w:rsidRPr="00970802">
        <w:rPr>
          <w:spacing w:val="-3"/>
          <w:sz w:val="20"/>
          <w:szCs w:val="20"/>
        </w:rPr>
        <w:t xml:space="preserve"> </w:t>
      </w:r>
      <w:r w:rsidRPr="00970802">
        <w:rPr>
          <w:sz w:val="20"/>
          <w:szCs w:val="20"/>
        </w:rPr>
        <w:t>na</w:t>
      </w:r>
      <w:r w:rsidRPr="00970802">
        <w:rPr>
          <w:spacing w:val="-3"/>
          <w:sz w:val="20"/>
          <w:szCs w:val="20"/>
        </w:rPr>
        <w:t xml:space="preserve"> </w:t>
      </w:r>
      <w:r w:rsidRPr="00970802">
        <w:rPr>
          <w:sz w:val="20"/>
          <w:szCs w:val="20"/>
        </w:rPr>
        <w:t>lei</w:t>
      </w:r>
      <w:r w:rsidRPr="00970802">
        <w:rPr>
          <w:spacing w:val="-3"/>
          <w:sz w:val="20"/>
          <w:szCs w:val="20"/>
        </w:rPr>
        <w:t xml:space="preserve"> </w:t>
      </w:r>
      <w:r w:rsidRPr="00970802">
        <w:rPr>
          <w:sz w:val="20"/>
          <w:szCs w:val="20"/>
        </w:rPr>
        <w:t>e</w:t>
      </w:r>
      <w:r w:rsidRPr="00970802">
        <w:rPr>
          <w:spacing w:val="-3"/>
          <w:sz w:val="20"/>
          <w:szCs w:val="20"/>
        </w:rPr>
        <w:t xml:space="preserve"> </w:t>
      </w:r>
      <w:r w:rsidRPr="00970802">
        <w:rPr>
          <w:sz w:val="20"/>
          <w:szCs w:val="20"/>
        </w:rPr>
        <w:t>a despesa não constitui fracionamento indevido, bem como o somatório das despesas realizadas com objetos idênticos ou de mesma natureza (do mesmo ramo de atividade), no mesmo exercício financeiro, por esta unidade gestora, não ultrapassa o limite estabelecido pelo art. 75, II da Lei Federal nº 14.133/21, destaca-se o pleno atendimento dos requisitos legais.</w:t>
      </w:r>
    </w:p>
    <w:p w14:paraId="45AB71EC" w14:textId="77777777" w:rsidR="00970802" w:rsidRPr="00970802" w:rsidRDefault="00970802" w:rsidP="00970802">
      <w:pPr>
        <w:pStyle w:val="Corpodetexto"/>
        <w:spacing w:line="240" w:lineRule="auto"/>
        <w:rPr>
          <w:sz w:val="20"/>
          <w:szCs w:val="20"/>
        </w:rPr>
      </w:pPr>
    </w:p>
    <w:p w14:paraId="5D3E38F5" w14:textId="77777777" w:rsidR="00970802" w:rsidRPr="00970802" w:rsidRDefault="00970802" w:rsidP="00970802">
      <w:pPr>
        <w:pStyle w:val="Ttulo1"/>
        <w:numPr>
          <w:ilvl w:val="1"/>
          <w:numId w:val="10"/>
        </w:numPr>
        <w:tabs>
          <w:tab w:val="left" w:pos="652"/>
        </w:tabs>
        <w:spacing w:before="0"/>
        <w:ind w:left="652" w:hanging="496"/>
        <w:rPr>
          <w:rFonts w:ascii="Verdana" w:hAnsi="Verdana"/>
          <w:b/>
          <w:bCs/>
          <w:color w:val="auto"/>
          <w:sz w:val="20"/>
          <w:szCs w:val="20"/>
        </w:rPr>
      </w:pPr>
      <w:r w:rsidRPr="00970802">
        <w:rPr>
          <w:rFonts w:ascii="Verdana" w:hAnsi="Verdana"/>
          <w:b/>
          <w:bCs/>
          <w:color w:val="auto"/>
          <w:sz w:val="20"/>
          <w:szCs w:val="20"/>
        </w:rPr>
        <w:t>DA</w:t>
      </w:r>
      <w:r w:rsidRPr="00970802">
        <w:rPr>
          <w:rFonts w:ascii="Verdana" w:hAnsi="Verdana"/>
          <w:b/>
          <w:bCs/>
          <w:color w:val="auto"/>
          <w:spacing w:val="-5"/>
          <w:sz w:val="20"/>
          <w:szCs w:val="20"/>
        </w:rPr>
        <w:t xml:space="preserve"> </w:t>
      </w:r>
      <w:r w:rsidRPr="00970802">
        <w:rPr>
          <w:rFonts w:ascii="Verdana" w:hAnsi="Verdana"/>
          <w:b/>
          <w:bCs/>
          <w:color w:val="auto"/>
          <w:sz w:val="20"/>
          <w:szCs w:val="20"/>
        </w:rPr>
        <w:t>NECESSIDADE</w:t>
      </w:r>
      <w:r w:rsidRPr="00970802">
        <w:rPr>
          <w:rFonts w:ascii="Verdana" w:hAnsi="Verdana"/>
          <w:b/>
          <w:bCs/>
          <w:color w:val="auto"/>
          <w:spacing w:val="-5"/>
          <w:sz w:val="20"/>
          <w:szCs w:val="20"/>
        </w:rPr>
        <w:t xml:space="preserve"> </w:t>
      </w:r>
      <w:r w:rsidRPr="00970802">
        <w:rPr>
          <w:rFonts w:ascii="Verdana" w:hAnsi="Verdana"/>
          <w:b/>
          <w:bCs/>
          <w:color w:val="auto"/>
          <w:sz w:val="20"/>
          <w:szCs w:val="20"/>
        </w:rPr>
        <w:t>DA</w:t>
      </w:r>
      <w:r w:rsidRPr="00970802">
        <w:rPr>
          <w:rFonts w:ascii="Verdana" w:hAnsi="Verdana"/>
          <w:b/>
          <w:bCs/>
          <w:color w:val="auto"/>
          <w:spacing w:val="-5"/>
          <w:sz w:val="20"/>
          <w:szCs w:val="20"/>
        </w:rPr>
        <w:t xml:space="preserve"> </w:t>
      </w:r>
      <w:r w:rsidRPr="00970802">
        <w:rPr>
          <w:rFonts w:ascii="Verdana" w:hAnsi="Verdana"/>
          <w:b/>
          <w:bCs/>
          <w:color w:val="auto"/>
          <w:spacing w:val="-2"/>
          <w:sz w:val="20"/>
          <w:szCs w:val="20"/>
        </w:rPr>
        <w:t>CONTRATAÇÃO</w:t>
      </w:r>
    </w:p>
    <w:p w14:paraId="371C011F" w14:textId="77777777" w:rsidR="00970802" w:rsidRPr="00970802" w:rsidRDefault="00970802" w:rsidP="00970802">
      <w:pPr>
        <w:pStyle w:val="Corpodetexto"/>
        <w:spacing w:line="240" w:lineRule="auto"/>
        <w:rPr>
          <w:b/>
          <w:sz w:val="20"/>
          <w:szCs w:val="20"/>
        </w:rPr>
      </w:pPr>
    </w:p>
    <w:p w14:paraId="4863CE3D" w14:textId="77777777" w:rsidR="00970802" w:rsidRPr="00970802" w:rsidRDefault="00970802" w:rsidP="00970802">
      <w:pPr>
        <w:pStyle w:val="Corpodetexto"/>
        <w:spacing w:line="240" w:lineRule="auto"/>
        <w:ind w:left="156" w:firstLine="978"/>
        <w:rPr>
          <w:sz w:val="20"/>
          <w:szCs w:val="20"/>
        </w:rPr>
      </w:pPr>
      <w:r w:rsidRPr="00970802">
        <w:rPr>
          <w:sz w:val="20"/>
          <w:szCs w:val="20"/>
        </w:rPr>
        <w:t>A</w:t>
      </w:r>
      <w:r w:rsidRPr="00970802">
        <w:rPr>
          <w:spacing w:val="-7"/>
          <w:sz w:val="20"/>
          <w:szCs w:val="20"/>
        </w:rPr>
        <w:t xml:space="preserve"> </w:t>
      </w:r>
      <w:r w:rsidRPr="00970802">
        <w:rPr>
          <w:sz w:val="20"/>
          <w:szCs w:val="20"/>
        </w:rPr>
        <w:t>presente</w:t>
      </w:r>
      <w:r w:rsidRPr="00970802">
        <w:rPr>
          <w:spacing w:val="-5"/>
          <w:sz w:val="20"/>
          <w:szCs w:val="20"/>
        </w:rPr>
        <w:t xml:space="preserve"> </w:t>
      </w:r>
      <w:r w:rsidRPr="00970802">
        <w:rPr>
          <w:sz w:val="20"/>
          <w:szCs w:val="20"/>
        </w:rPr>
        <w:t>contratação</w:t>
      </w:r>
      <w:r w:rsidRPr="00970802">
        <w:rPr>
          <w:spacing w:val="-5"/>
          <w:sz w:val="20"/>
          <w:szCs w:val="20"/>
        </w:rPr>
        <w:t xml:space="preserve"> </w:t>
      </w:r>
      <w:r w:rsidRPr="00970802">
        <w:rPr>
          <w:sz w:val="20"/>
          <w:szCs w:val="20"/>
        </w:rPr>
        <w:t>se</w:t>
      </w:r>
      <w:r w:rsidRPr="00970802">
        <w:rPr>
          <w:spacing w:val="-4"/>
          <w:sz w:val="20"/>
          <w:szCs w:val="20"/>
        </w:rPr>
        <w:t xml:space="preserve"> </w:t>
      </w:r>
      <w:r w:rsidRPr="00970802">
        <w:rPr>
          <w:sz w:val="20"/>
          <w:szCs w:val="20"/>
        </w:rPr>
        <w:t>dará</w:t>
      </w:r>
      <w:r w:rsidRPr="00970802">
        <w:rPr>
          <w:spacing w:val="-5"/>
          <w:sz w:val="20"/>
          <w:szCs w:val="20"/>
        </w:rPr>
        <w:t xml:space="preserve"> </w:t>
      </w:r>
      <w:r w:rsidRPr="00970802">
        <w:rPr>
          <w:sz w:val="20"/>
          <w:szCs w:val="20"/>
        </w:rPr>
        <w:t>em</w:t>
      </w:r>
      <w:r w:rsidRPr="00970802">
        <w:rPr>
          <w:spacing w:val="-5"/>
          <w:sz w:val="20"/>
          <w:szCs w:val="20"/>
        </w:rPr>
        <w:t xml:space="preserve"> </w:t>
      </w:r>
      <w:r w:rsidRPr="00970802">
        <w:rPr>
          <w:sz w:val="20"/>
          <w:szCs w:val="20"/>
        </w:rPr>
        <w:t>função</w:t>
      </w:r>
      <w:r w:rsidRPr="00970802">
        <w:rPr>
          <w:spacing w:val="-5"/>
          <w:sz w:val="20"/>
          <w:szCs w:val="20"/>
        </w:rPr>
        <w:t xml:space="preserve"> </w:t>
      </w:r>
      <w:r w:rsidRPr="00970802">
        <w:rPr>
          <w:sz w:val="20"/>
          <w:szCs w:val="20"/>
        </w:rPr>
        <w:t>da</w:t>
      </w:r>
      <w:r w:rsidRPr="00970802">
        <w:rPr>
          <w:spacing w:val="-4"/>
          <w:sz w:val="20"/>
          <w:szCs w:val="20"/>
        </w:rPr>
        <w:t xml:space="preserve"> </w:t>
      </w:r>
      <w:r w:rsidRPr="00970802">
        <w:rPr>
          <w:sz w:val="20"/>
          <w:szCs w:val="20"/>
        </w:rPr>
        <w:t>necessidade</w:t>
      </w:r>
      <w:r w:rsidRPr="00970802">
        <w:rPr>
          <w:spacing w:val="-5"/>
          <w:sz w:val="20"/>
          <w:szCs w:val="20"/>
        </w:rPr>
        <w:t xml:space="preserve"> </w:t>
      </w:r>
      <w:r w:rsidRPr="00970802">
        <w:rPr>
          <w:sz w:val="20"/>
          <w:szCs w:val="20"/>
        </w:rPr>
        <w:t xml:space="preserve">de decoração interna da Casinha do Papai Noel, a qual agregada e decoração externa terá um papel fundamental na promoção do espírito comunitário, valorização das tradições culturais e estímulo ao comércio local. </w:t>
      </w:r>
    </w:p>
    <w:p w14:paraId="37EBDB0B" w14:textId="77777777" w:rsidR="00970802" w:rsidRPr="00970802" w:rsidRDefault="00970802" w:rsidP="00970802">
      <w:pPr>
        <w:pStyle w:val="Corpodetexto"/>
        <w:spacing w:line="240" w:lineRule="auto"/>
        <w:ind w:left="156" w:firstLine="978"/>
        <w:rPr>
          <w:sz w:val="20"/>
          <w:szCs w:val="20"/>
        </w:rPr>
      </w:pPr>
    </w:p>
    <w:p w14:paraId="6E3F0983" w14:textId="77777777" w:rsidR="00970802" w:rsidRPr="00970802" w:rsidRDefault="00970802" w:rsidP="00970802">
      <w:pPr>
        <w:pStyle w:val="Corpodetexto"/>
        <w:spacing w:line="240" w:lineRule="auto"/>
        <w:ind w:left="156" w:firstLine="978"/>
        <w:rPr>
          <w:sz w:val="20"/>
          <w:szCs w:val="20"/>
        </w:rPr>
      </w:pPr>
      <w:r w:rsidRPr="00970802">
        <w:rPr>
          <w:sz w:val="20"/>
          <w:szCs w:val="20"/>
        </w:rPr>
        <w:t>As decorações natalinas nas áreas públicas do município criam um ambiente festivo que atrai visitantes, aumenta o fluxo de pessoas e incentiva o consumo, beneficiando diretamente o comércio e serviços locais.</w:t>
      </w:r>
    </w:p>
    <w:p w14:paraId="035CE29A" w14:textId="77777777" w:rsidR="00970802" w:rsidRPr="00970802" w:rsidRDefault="00970802" w:rsidP="00970802">
      <w:pPr>
        <w:pStyle w:val="NormalWeb"/>
        <w:spacing w:before="0" w:beforeAutospacing="0" w:after="0" w:afterAutospacing="0"/>
        <w:ind w:firstLine="993"/>
        <w:jc w:val="both"/>
        <w:rPr>
          <w:rFonts w:ascii="Verdana" w:hAnsi="Verdana"/>
          <w:sz w:val="20"/>
          <w:szCs w:val="20"/>
        </w:rPr>
      </w:pPr>
      <w:r w:rsidRPr="00970802">
        <w:rPr>
          <w:rFonts w:ascii="Verdana" w:hAnsi="Verdana"/>
          <w:sz w:val="20"/>
          <w:szCs w:val="20"/>
        </w:rPr>
        <w:t xml:space="preserve">Além disso, as decorações promovem a coesão social, proporcionando espaços onde os moradores podem se reunir e celebrar juntos, fortalecendo os laços comunitários. Este investimento também contribui para a economia </w:t>
      </w:r>
      <w:proofErr w:type="gramStart"/>
      <w:r w:rsidRPr="00970802">
        <w:rPr>
          <w:rFonts w:ascii="Verdana" w:hAnsi="Verdana"/>
          <w:sz w:val="20"/>
          <w:szCs w:val="20"/>
        </w:rPr>
        <w:t>local  melhorando</w:t>
      </w:r>
      <w:proofErr w:type="gramEnd"/>
      <w:r w:rsidRPr="00970802">
        <w:rPr>
          <w:rFonts w:ascii="Verdana" w:hAnsi="Verdana"/>
          <w:sz w:val="20"/>
          <w:szCs w:val="20"/>
        </w:rPr>
        <w:t xml:space="preserve"> a qualidade de vida dos habitantes ao tornar os espaços públicos mais agradáveis e acolhedores.</w:t>
      </w:r>
    </w:p>
    <w:p w14:paraId="1D6DD2BD" w14:textId="77777777" w:rsidR="00970802" w:rsidRPr="00970802" w:rsidRDefault="00970802" w:rsidP="00970802">
      <w:pPr>
        <w:pStyle w:val="NormalWeb"/>
        <w:spacing w:before="0" w:beforeAutospacing="0" w:after="0" w:afterAutospacing="0"/>
        <w:ind w:firstLine="1134"/>
        <w:jc w:val="both"/>
        <w:rPr>
          <w:rFonts w:ascii="Verdana" w:hAnsi="Verdana"/>
          <w:sz w:val="20"/>
          <w:szCs w:val="20"/>
        </w:rPr>
      </w:pPr>
      <w:r w:rsidRPr="00970802">
        <w:rPr>
          <w:rFonts w:ascii="Verdana" w:hAnsi="Verdana"/>
          <w:sz w:val="20"/>
          <w:szCs w:val="20"/>
        </w:rPr>
        <w:t xml:space="preserve">Portanto, a aquisição da Poltrona para decoração da casinha do Papai </w:t>
      </w:r>
      <w:proofErr w:type="gramStart"/>
      <w:r w:rsidRPr="00970802">
        <w:rPr>
          <w:rFonts w:ascii="Verdana" w:hAnsi="Verdana"/>
          <w:sz w:val="20"/>
          <w:szCs w:val="20"/>
        </w:rPr>
        <w:t>Noel  é</w:t>
      </w:r>
      <w:proofErr w:type="gramEnd"/>
      <w:r w:rsidRPr="00970802">
        <w:rPr>
          <w:rFonts w:ascii="Verdana" w:hAnsi="Verdana"/>
          <w:sz w:val="20"/>
          <w:szCs w:val="20"/>
        </w:rPr>
        <w:t xml:space="preserve"> justificada pelo seu impacto positivo na economia local, na coesão social, na promoção cultural e na sustentabilidade ambiental, beneficiando diretamente a população e o desenvolvimento do município.</w:t>
      </w:r>
    </w:p>
    <w:p w14:paraId="193A5742" w14:textId="77777777" w:rsidR="00970802" w:rsidRPr="00970802" w:rsidRDefault="00970802" w:rsidP="00970802">
      <w:pPr>
        <w:pStyle w:val="Corpodetexto"/>
        <w:spacing w:line="240" w:lineRule="auto"/>
        <w:rPr>
          <w:sz w:val="20"/>
          <w:szCs w:val="20"/>
        </w:rPr>
      </w:pPr>
    </w:p>
    <w:p w14:paraId="6E323419" w14:textId="77777777" w:rsidR="00970802" w:rsidRPr="00970802" w:rsidRDefault="00970802" w:rsidP="00970802">
      <w:pPr>
        <w:pStyle w:val="Ttulo1"/>
        <w:numPr>
          <w:ilvl w:val="0"/>
          <w:numId w:val="10"/>
        </w:numPr>
        <w:tabs>
          <w:tab w:val="left" w:pos="432"/>
        </w:tabs>
        <w:spacing w:before="0"/>
        <w:ind w:left="156" w:right="1040" w:firstLine="0"/>
        <w:rPr>
          <w:rFonts w:ascii="Verdana" w:hAnsi="Verdana"/>
          <w:b/>
          <w:bCs/>
          <w:color w:val="auto"/>
          <w:sz w:val="20"/>
          <w:szCs w:val="20"/>
        </w:rPr>
      </w:pPr>
      <w:r w:rsidRPr="00970802">
        <w:rPr>
          <w:rFonts w:ascii="Verdana" w:hAnsi="Verdana"/>
          <w:b/>
          <w:bCs/>
          <w:color w:val="auto"/>
          <w:sz w:val="20"/>
          <w:szCs w:val="20"/>
        </w:rPr>
        <w:t>DA</w:t>
      </w:r>
      <w:r w:rsidRPr="00970802">
        <w:rPr>
          <w:rFonts w:ascii="Verdana" w:hAnsi="Verdana"/>
          <w:b/>
          <w:bCs/>
          <w:color w:val="auto"/>
          <w:spacing w:val="-6"/>
          <w:sz w:val="20"/>
          <w:szCs w:val="20"/>
        </w:rPr>
        <w:t xml:space="preserve"> </w:t>
      </w:r>
      <w:r w:rsidRPr="00970802">
        <w:rPr>
          <w:rFonts w:ascii="Verdana" w:hAnsi="Verdana"/>
          <w:b/>
          <w:bCs/>
          <w:color w:val="auto"/>
          <w:sz w:val="20"/>
          <w:szCs w:val="20"/>
        </w:rPr>
        <w:t>CLASSIFICAÇÃO</w:t>
      </w:r>
      <w:r w:rsidRPr="00970802">
        <w:rPr>
          <w:rFonts w:ascii="Verdana" w:hAnsi="Verdana"/>
          <w:b/>
          <w:bCs/>
          <w:color w:val="auto"/>
          <w:spacing w:val="-11"/>
          <w:sz w:val="20"/>
          <w:szCs w:val="20"/>
        </w:rPr>
        <w:t xml:space="preserve"> </w:t>
      </w:r>
      <w:r w:rsidRPr="00970802">
        <w:rPr>
          <w:rFonts w:ascii="Verdana" w:hAnsi="Verdana"/>
          <w:b/>
          <w:bCs/>
          <w:color w:val="auto"/>
          <w:sz w:val="20"/>
          <w:szCs w:val="20"/>
        </w:rPr>
        <w:t>ORÇAMENTÁRIA</w:t>
      </w:r>
      <w:r w:rsidRPr="00970802">
        <w:rPr>
          <w:rFonts w:ascii="Verdana" w:hAnsi="Verdana"/>
          <w:b/>
          <w:bCs/>
          <w:color w:val="auto"/>
          <w:spacing w:val="-9"/>
          <w:sz w:val="20"/>
          <w:szCs w:val="20"/>
        </w:rPr>
        <w:t xml:space="preserve"> </w:t>
      </w:r>
      <w:r w:rsidRPr="00970802">
        <w:rPr>
          <w:rFonts w:ascii="Verdana" w:hAnsi="Verdana"/>
          <w:b/>
          <w:bCs/>
          <w:color w:val="auto"/>
          <w:sz w:val="20"/>
          <w:szCs w:val="20"/>
        </w:rPr>
        <w:t>DA</w:t>
      </w:r>
      <w:r w:rsidRPr="00970802">
        <w:rPr>
          <w:rFonts w:ascii="Verdana" w:hAnsi="Verdana"/>
          <w:b/>
          <w:bCs/>
          <w:color w:val="auto"/>
          <w:spacing w:val="-9"/>
          <w:sz w:val="20"/>
          <w:szCs w:val="20"/>
        </w:rPr>
        <w:t xml:space="preserve"> </w:t>
      </w:r>
      <w:r w:rsidRPr="00970802">
        <w:rPr>
          <w:rFonts w:ascii="Verdana" w:hAnsi="Verdana"/>
          <w:b/>
          <w:bCs/>
          <w:color w:val="auto"/>
          <w:spacing w:val="-2"/>
          <w:sz w:val="20"/>
          <w:szCs w:val="20"/>
        </w:rPr>
        <w:t>DESPESA</w:t>
      </w:r>
    </w:p>
    <w:p w14:paraId="17059AF8" w14:textId="77777777" w:rsidR="00970802" w:rsidRPr="00970802" w:rsidRDefault="00970802" w:rsidP="00970802">
      <w:pPr>
        <w:pStyle w:val="Corpodetexto"/>
        <w:spacing w:line="240" w:lineRule="auto"/>
        <w:rPr>
          <w:b/>
          <w:sz w:val="20"/>
          <w:szCs w:val="20"/>
        </w:rPr>
      </w:pPr>
    </w:p>
    <w:p w14:paraId="4D16E78C" w14:textId="77777777" w:rsidR="00970802" w:rsidRPr="00970802" w:rsidRDefault="00970802" w:rsidP="00970802">
      <w:pPr>
        <w:pStyle w:val="PargrafodaLista"/>
        <w:widowControl w:val="0"/>
        <w:numPr>
          <w:ilvl w:val="1"/>
          <w:numId w:val="11"/>
        </w:numPr>
        <w:tabs>
          <w:tab w:val="left" w:pos="862"/>
        </w:tabs>
        <w:autoSpaceDE w:val="0"/>
        <w:autoSpaceDN w:val="0"/>
        <w:ind w:left="851" w:right="580"/>
        <w:jc w:val="both"/>
        <w:rPr>
          <w:rFonts w:ascii="Verdana" w:hAnsi="Verdana"/>
          <w:sz w:val="20"/>
          <w:szCs w:val="20"/>
        </w:rPr>
      </w:pPr>
      <w:r w:rsidRPr="00970802">
        <w:rPr>
          <w:rFonts w:ascii="Verdana" w:hAnsi="Verdana"/>
          <w:sz w:val="20"/>
          <w:szCs w:val="20"/>
        </w:rPr>
        <w:t>As despesas decorrentes desta contratação estão programadas em dotação orçamentária própria,</w:t>
      </w:r>
      <w:r w:rsidRPr="00970802">
        <w:rPr>
          <w:rFonts w:ascii="Verdana" w:hAnsi="Verdana"/>
          <w:spacing w:val="-4"/>
          <w:sz w:val="20"/>
          <w:szCs w:val="20"/>
        </w:rPr>
        <w:t xml:space="preserve"> </w:t>
      </w:r>
      <w:r w:rsidRPr="00970802">
        <w:rPr>
          <w:rFonts w:ascii="Verdana" w:hAnsi="Verdana"/>
          <w:sz w:val="20"/>
          <w:szCs w:val="20"/>
        </w:rPr>
        <w:t>prevista</w:t>
      </w:r>
      <w:r w:rsidRPr="00970802">
        <w:rPr>
          <w:rFonts w:ascii="Verdana" w:hAnsi="Verdana"/>
          <w:spacing w:val="-4"/>
          <w:sz w:val="20"/>
          <w:szCs w:val="20"/>
        </w:rPr>
        <w:t xml:space="preserve"> </w:t>
      </w:r>
      <w:r w:rsidRPr="00970802">
        <w:rPr>
          <w:rFonts w:ascii="Verdana" w:hAnsi="Verdana"/>
          <w:sz w:val="20"/>
          <w:szCs w:val="20"/>
        </w:rPr>
        <w:t>no</w:t>
      </w:r>
      <w:r w:rsidRPr="00970802">
        <w:rPr>
          <w:rFonts w:ascii="Verdana" w:hAnsi="Verdana"/>
          <w:spacing w:val="-4"/>
          <w:sz w:val="20"/>
          <w:szCs w:val="20"/>
        </w:rPr>
        <w:t xml:space="preserve"> </w:t>
      </w:r>
      <w:r w:rsidRPr="00970802">
        <w:rPr>
          <w:rFonts w:ascii="Verdana" w:hAnsi="Verdana"/>
          <w:sz w:val="20"/>
          <w:szCs w:val="20"/>
        </w:rPr>
        <w:t>orçamento</w:t>
      </w:r>
      <w:r w:rsidRPr="00970802">
        <w:rPr>
          <w:rFonts w:ascii="Verdana" w:hAnsi="Verdana"/>
          <w:spacing w:val="-4"/>
          <w:sz w:val="20"/>
          <w:szCs w:val="20"/>
        </w:rPr>
        <w:t xml:space="preserve"> </w:t>
      </w:r>
      <w:r w:rsidRPr="00970802">
        <w:rPr>
          <w:rFonts w:ascii="Verdana" w:hAnsi="Verdana"/>
          <w:sz w:val="20"/>
          <w:szCs w:val="20"/>
        </w:rPr>
        <w:t xml:space="preserve">do </w:t>
      </w:r>
      <w:proofErr w:type="spellStart"/>
      <w:r w:rsidRPr="00970802">
        <w:rPr>
          <w:rFonts w:ascii="Verdana" w:hAnsi="Verdana"/>
          <w:sz w:val="20"/>
          <w:szCs w:val="20"/>
        </w:rPr>
        <w:t>Municipio</w:t>
      </w:r>
      <w:proofErr w:type="spellEnd"/>
      <w:r w:rsidRPr="00970802">
        <w:rPr>
          <w:rFonts w:ascii="Verdana" w:hAnsi="Verdana"/>
          <w:sz w:val="20"/>
          <w:szCs w:val="20"/>
        </w:rPr>
        <w:t xml:space="preserve"> de Bom Sucesso do Sul – Pr.,</w:t>
      </w:r>
      <w:r w:rsidRPr="00970802">
        <w:rPr>
          <w:rFonts w:ascii="Verdana" w:hAnsi="Verdana"/>
          <w:spacing w:val="-4"/>
          <w:sz w:val="20"/>
          <w:szCs w:val="20"/>
        </w:rPr>
        <w:t xml:space="preserve"> </w:t>
      </w:r>
      <w:r w:rsidRPr="00970802">
        <w:rPr>
          <w:rFonts w:ascii="Verdana" w:hAnsi="Verdana"/>
          <w:sz w:val="20"/>
          <w:szCs w:val="20"/>
        </w:rPr>
        <w:t>para</w:t>
      </w:r>
      <w:r w:rsidRPr="00970802">
        <w:rPr>
          <w:rFonts w:ascii="Verdana" w:hAnsi="Verdana"/>
          <w:spacing w:val="-4"/>
          <w:sz w:val="20"/>
          <w:szCs w:val="20"/>
        </w:rPr>
        <w:t xml:space="preserve"> </w:t>
      </w:r>
      <w:r w:rsidRPr="00970802">
        <w:rPr>
          <w:rFonts w:ascii="Verdana" w:hAnsi="Verdana"/>
          <w:sz w:val="20"/>
          <w:szCs w:val="20"/>
        </w:rPr>
        <w:t>o</w:t>
      </w:r>
      <w:r w:rsidRPr="00970802">
        <w:rPr>
          <w:rFonts w:ascii="Verdana" w:hAnsi="Verdana"/>
          <w:spacing w:val="-4"/>
          <w:sz w:val="20"/>
          <w:szCs w:val="20"/>
        </w:rPr>
        <w:t xml:space="preserve"> </w:t>
      </w:r>
      <w:r w:rsidRPr="00970802">
        <w:rPr>
          <w:rFonts w:ascii="Verdana" w:hAnsi="Verdana"/>
          <w:sz w:val="20"/>
          <w:szCs w:val="20"/>
        </w:rPr>
        <w:t>exercício</w:t>
      </w:r>
      <w:r w:rsidRPr="00970802">
        <w:rPr>
          <w:rFonts w:ascii="Verdana" w:hAnsi="Verdana"/>
          <w:spacing w:val="-4"/>
          <w:sz w:val="20"/>
          <w:szCs w:val="20"/>
        </w:rPr>
        <w:t xml:space="preserve"> </w:t>
      </w:r>
      <w:r w:rsidRPr="00970802">
        <w:rPr>
          <w:rFonts w:ascii="Verdana" w:hAnsi="Verdana"/>
          <w:sz w:val="20"/>
          <w:szCs w:val="20"/>
        </w:rPr>
        <w:t>de</w:t>
      </w:r>
      <w:r w:rsidRPr="00970802">
        <w:rPr>
          <w:rFonts w:ascii="Verdana" w:hAnsi="Verdana"/>
          <w:spacing w:val="-4"/>
          <w:sz w:val="20"/>
          <w:szCs w:val="20"/>
        </w:rPr>
        <w:t xml:space="preserve"> </w:t>
      </w:r>
      <w:r w:rsidRPr="00970802">
        <w:rPr>
          <w:rFonts w:ascii="Verdana" w:hAnsi="Verdana"/>
          <w:sz w:val="20"/>
          <w:szCs w:val="20"/>
        </w:rPr>
        <w:t>2025,</w:t>
      </w:r>
      <w:r w:rsidRPr="00970802">
        <w:rPr>
          <w:rFonts w:ascii="Verdana" w:hAnsi="Verdana"/>
          <w:spacing w:val="-4"/>
          <w:sz w:val="20"/>
          <w:szCs w:val="20"/>
        </w:rPr>
        <w:t xml:space="preserve"> </w:t>
      </w:r>
      <w:r w:rsidRPr="00970802">
        <w:rPr>
          <w:rFonts w:ascii="Verdana" w:hAnsi="Verdana"/>
          <w:sz w:val="20"/>
          <w:szCs w:val="20"/>
        </w:rPr>
        <w:t>na</w:t>
      </w:r>
      <w:r w:rsidRPr="00970802">
        <w:rPr>
          <w:rFonts w:ascii="Verdana" w:hAnsi="Verdana"/>
          <w:spacing w:val="-4"/>
          <w:sz w:val="20"/>
          <w:szCs w:val="20"/>
        </w:rPr>
        <w:t xml:space="preserve"> </w:t>
      </w:r>
      <w:r w:rsidRPr="00970802">
        <w:rPr>
          <w:rFonts w:ascii="Verdana" w:hAnsi="Verdana"/>
          <w:sz w:val="20"/>
          <w:szCs w:val="20"/>
        </w:rPr>
        <w:t xml:space="preserve">classificação </w:t>
      </w:r>
      <w:r w:rsidRPr="00970802">
        <w:rPr>
          <w:rFonts w:ascii="Verdana" w:hAnsi="Verdana"/>
          <w:spacing w:val="-2"/>
          <w:sz w:val="20"/>
          <w:szCs w:val="20"/>
        </w:rPr>
        <w:t>abaixo:</w:t>
      </w:r>
    </w:p>
    <w:p w14:paraId="02BDBC55" w14:textId="77777777" w:rsidR="00970802" w:rsidRPr="00970802" w:rsidRDefault="00970802" w:rsidP="00970802">
      <w:pPr>
        <w:pStyle w:val="PargrafodaLista"/>
        <w:tabs>
          <w:tab w:val="left" w:pos="862"/>
        </w:tabs>
        <w:ind w:left="851" w:right="580"/>
        <w:jc w:val="both"/>
        <w:rPr>
          <w:rFonts w:ascii="Verdana" w:hAnsi="Verdana"/>
          <w:sz w:val="20"/>
          <w:szCs w:val="20"/>
        </w:rPr>
      </w:pPr>
    </w:p>
    <w:p w14:paraId="43EEAD85" w14:textId="77777777" w:rsidR="00970802" w:rsidRPr="00970802" w:rsidRDefault="00970802" w:rsidP="00970802">
      <w:pPr>
        <w:pStyle w:val="Corpodetexto"/>
        <w:spacing w:line="240" w:lineRule="auto"/>
        <w:ind w:left="851"/>
        <w:rPr>
          <w:b/>
          <w:sz w:val="20"/>
          <w:szCs w:val="20"/>
        </w:rPr>
      </w:pPr>
      <w:r w:rsidRPr="00970802">
        <w:rPr>
          <w:b/>
          <w:sz w:val="20"/>
          <w:szCs w:val="20"/>
        </w:rPr>
        <w:t>Órgão:11.00 – Departamento de Ind. Comércio e Turismo</w:t>
      </w:r>
    </w:p>
    <w:p w14:paraId="36839A57" w14:textId="77777777" w:rsidR="00970802" w:rsidRPr="00970802" w:rsidRDefault="00970802" w:rsidP="00970802">
      <w:pPr>
        <w:pStyle w:val="Corpodetexto"/>
        <w:spacing w:line="240" w:lineRule="auto"/>
        <w:ind w:left="851"/>
        <w:rPr>
          <w:b/>
          <w:sz w:val="20"/>
          <w:szCs w:val="20"/>
        </w:rPr>
      </w:pPr>
      <w:r w:rsidRPr="00970802">
        <w:rPr>
          <w:b/>
          <w:sz w:val="20"/>
          <w:szCs w:val="20"/>
        </w:rPr>
        <w:t>11.01 - Divisão de Ind. Com. e Turismo</w:t>
      </w:r>
    </w:p>
    <w:p w14:paraId="71C4CFF9" w14:textId="77777777" w:rsidR="00970802" w:rsidRPr="00970802" w:rsidRDefault="00970802" w:rsidP="00970802">
      <w:pPr>
        <w:pStyle w:val="Corpodetexto"/>
        <w:spacing w:line="240" w:lineRule="auto"/>
        <w:ind w:left="851"/>
        <w:rPr>
          <w:b/>
          <w:sz w:val="20"/>
          <w:szCs w:val="20"/>
        </w:rPr>
      </w:pPr>
      <w:r w:rsidRPr="00970802">
        <w:rPr>
          <w:b/>
          <w:sz w:val="20"/>
          <w:szCs w:val="20"/>
        </w:rPr>
        <w:t xml:space="preserve">22.661.0014.2.038 – Atividades </w:t>
      </w:r>
      <w:proofErr w:type="spellStart"/>
      <w:r w:rsidRPr="00970802">
        <w:rPr>
          <w:b/>
          <w:sz w:val="20"/>
          <w:szCs w:val="20"/>
        </w:rPr>
        <w:t>Operac</w:t>
      </w:r>
      <w:proofErr w:type="spellEnd"/>
      <w:r w:rsidRPr="00970802">
        <w:rPr>
          <w:b/>
          <w:sz w:val="20"/>
          <w:szCs w:val="20"/>
        </w:rPr>
        <w:t>. E Apoio a Ind. Com. E Turismo</w:t>
      </w:r>
    </w:p>
    <w:p w14:paraId="266B7187" w14:textId="77777777" w:rsidR="00970802" w:rsidRPr="00970802" w:rsidRDefault="00970802" w:rsidP="00970802">
      <w:pPr>
        <w:pStyle w:val="Corpodetexto"/>
        <w:spacing w:line="240" w:lineRule="auto"/>
        <w:ind w:left="851"/>
        <w:rPr>
          <w:b/>
          <w:sz w:val="20"/>
          <w:szCs w:val="20"/>
        </w:rPr>
      </w:pPr>
      <w:r w:rsidRPr="00970802">
        <w:rPr>
          <w:b/>
          <w:sz w:val="20"/>
          <w:szCs w:val="20"/>
        </w:rPr>
        <w:t xml:space="preserve">NATUREZA DA DESPESA: 4.4.90.52 – Equipamentos e Material Permanente </w:t>
      </w:r>
    </w:p>
    <w:p w14:paraId="02EF1B71" w14:textId="77777777" w:rsidR="00970802" w:rsidRPr="00970802" w:rsidRDefault="00970802" w:rsidP="00970802">
      <w:pPr>
        <w:pStyle w:val="Corpodetexto"/>
        <w:spacing w:line="240" w:lineRule="auto"/>
        <w:ind w:left="851"/>
        <w:rPr>
          <w:b/>
          <w:sz w:val="20"/>
          <w:szCs w:val="20"/>
        </w:rPr>
      </w:pPr>
      <w:r w:rsidRPr="00970802">
        <w:rPr>
          <w:b/>
          <w:sz w:val="20"/>
          <w:szCs w:val="20"/>
        </w:rPr>
        <w:t>DESPESA: 428</w:t>
      </w:r>
    </w:p>
    <w:p w14:paraId="29FC77E6" w14:textId="77777777" w:rsidR="00970802" w:rsidRPr="00970802" w:rsidRDefault="00970802" w:rsidP="00970802">
      <w:pPr>
        <w:pStyle w:val="Corpodetexto"/>
        <w:spacing w:line="240" w:lineRule="auto"/>
        <w:ind w:left="851"/>
        <w:rPr>
          <w:b/>
          <w:sz w:val="20"/>
          <w:szCs w:val="20"/>
        </w:rPr>
      </w:pPr>
      <w:r w:rsidRPr="00970802">
        <w:rPr>
          <w:b/>
          <w:sz w:val="20"/>
          <w:szCs w:val="20"/>
        </w:rPr>
        <w:t>FONTE DE RECURSOS: 000 – Recursos livres</w:t>
      </w:r>
    </w:p>
    <w:p w14:paraId="55906EB9" w14:textId="77777777" w:rsidR="00970802" w:rsidRPr="00970802" w:rsidRDefault="00970802" w:rsidP="00970802">
      <w:pPr>
        <w:pStyle w:val="Corpodetexto"/>
        <w:spacing w:line="240" w:lineRule="auto"/>
        <w:rPr>
          <w:sz w:val="20"/>
          <w:szCs w:val="20"/>
        </w:rPr>
      </w:pPr>
    </w:p>
    <w:p w14:paraId="20F49A95" w14:textId="77777777" w:rsidR="00970802" w:rsidRPr="00970802" w:rsidRDefault="00970802" w:rsidP="00970802">
      <w:pPr>
        <w:pStyle w:val="Ttulo1"/>
        <w:numPr>
          <w:ilvl w:val="0"/>
          <w:numId w:val="11"/>
        </w:numPr>
        <w:tabs>
          <w:tab w:val="left" w:pos="432"/>
        </w:tabs>
        <w:spacing w:before="0"/>
        <w:ind w:left="432" w:hanging="276"/>
        <w:jc w:val="both"/>
        <w:rPr>
          <w:rFonts w:ascii="Verdana" w:hAnsi="Verdana"/>
          <w:color w:val="auto"/>
          <w:sz w:val="20"/>
          <w:szCs w:val="20"/>
        </w:rPr>
      </w:pPr>
      <w:r w:rsidRPr="00970802">
        <w:rPr>
          <w:rFonts w:ascii="Verdana" w:hAnsi="Verdana"/>
          <w:color w:val="auto"/>
          <w:spacing w:val="-2"/>
          <w:sz w:val="20"/>
          <w:szCs w:val="20"/>
        </w:rPr>
        <w:t>PROPOSTA</w:t>
      </w:r>
    </w:p>
    <w:p w14:paraId="62DB04C4" w14:textId="77777777" w:rsidR="00970802" w:rsidRPr="00970802" w:rsidRDefault="00970802" w:rsidP="00970802">
      <w:pPr>
        <w:pStyle w:val="Ttulo1"/>
        <w:tabs>
          <w:tab w:val="left" w:pos="432"/>
        </w:tabs>
        <w:spacing w:before="0"/>
        <w:ind w:left="156"/>
        <w:jc w:val="both"/>
        <w:rPr>
          <w:rFonts w:ascii="Verdana" w:hAnsi="Verdana"/>
          <w:color w:val="auto"/>
          <w:spacing w:val="-2"/>
          <w:sz w:val="20"/>
          <w:szCs w:val="20"/>
        </w:rPr>
      </w:pPr>
    </w:p>
    <w:p w14:paraId="0752CDB7" w14:textId="77777777" w:rsidR="00970802" w:rsidRPr="00970802" w:rsidRDefault="00970802" w:rsidP="00970802">
      <w:pPr>
        <w:pStyle w:val="Ttulo1"/>
        <w:tabs>
          <w:tab w:val="left" w:pos="432"/>
        </w:tabs>
        <w:spacing w:before="0"/>
        <w:ind w:left="156"/>
        <w:jc w:val="both"/>
        <w:rPr>
          <w:rFonts w:ascii="Verdana" w:hAnsi="Verdana"/>
          <w:b/>
          <w:bCs/>
          <w:color w:val="auto"/>
          <w:sz w:val="20"/>
          <w:szCs w:val="20"/>
        </w:rPr>
      </w:pPr>
      <w:r w:rsidRPr="00970802">
        <w:rPr>
          <w:rFonts w:ascii="Verdana" w:hAnsi="Verdana"/>
          <w:color w:val="auto"/>
          <w:spacing w:val="-2"/>
          <w:sz w:val="20"/>
          <w:szCs w:val="20"/>
        </w:rPr>
        <w:t xml:space="preserve">4.1 Na proposta </w:t>
      </w:r>
      <w:proofErr w:type="spellStart"/>
      <w:r w:rsidRPr="00970802">
        <w:rPr>
          <w:rFonts w:ascii="Verdana" w:hAnsi="Verdana"/>
          <w:color w:val="auto"/>
          <w:spacing w:val="-2"/>
          <w:sz w:val="20"/>
          <w:szCs w:val="20"/>
        </w:rPr>
        <w:t>devera</w:t>
      </w:r>
      <w:proofErr w:type="spellEnd"/>
      <w:r w:rsidRPr="00970802">
        <w:rPr>
          <w:rFonts w:ascii="Verdana" w:hAnsi="Verdana"/>
          <w:color w:val="auto"/>
          <w:spacing w:val="-2"/>
          <w:sz w:val="20"/>
          <w:szCs w:val="20"/>
        </w:rPr>
        <w:t xml:space="preserve"> conter as especificações detalhadas conforme solicitado pelos Departamentos de Industria, Comércio e Turismo e Educação, Cultura e Esportes.</w:t>
      </w:r>
    </w:p>
    <w:p w14:paraId="0EAA9849" w14:textId="77777777" w:rsidR="00970802" w:rsidRPr="00970802" w:rsidRDefault="00970802" w:rsidP="00970802">
      <w:pPr>
        <w:pStyle w:val="Corpodetexto"/>
        <w:spacing w:line="240" w:lineRule="auto"/>
        <w:rPr>
          <w:b/>
          <w:sz w:val="20"/>
          <w:szCs w:val="20"/>
        </w:rPr>
      </w:pPr>
    </w:p>
    <w:p w14:paraId="41A0E1D7" w14:textId="77777777" w:rsidR="00970802" w:rsidRPr="00970802" w:rsidRDefault="00970802" w:rsidP="00970802">
      <w:pPr>
        <w:ind w:left="156"/>
        <w:jc w:val="both"/>
        <w:rPr>
          <w:rFonts w:ascii="Verdana" w:hAnsi="Verdana"/>
          <w:b/>
          <w:sz w:val="20"/>
          <w:szCs w:val="20"/>
        </w:rPr>
      </w:pPr>
      <w:r w:rsidRPr="00970802">
        <w:rPr>
          <w:rFonts w:ascii="Verdana" w:hAnsi="Verdana"/>
          <w:b/>
          <w:sz w:val="20"/>
          <w:szCs w:val="20"/>
        </w:rPr>
        <w:t>4.2 PRAZO</w:t>
      </w:r>
      <w:r w:rsidRPr="00970802">
        <w:rPr>
          <w:rFonts w:ascii="Verdana" w:hAnsi="Verdana"/>
          <w:b/>
          <w:spacing w:val="-4"/>
          <w:sz w:val="20"/>
          <w:szCs w:val="20"/>
        </w:rPr>
        <w:t xml:space="preserve"> </w:t>
      </w:r>
      <w:r w:rsidRPr="00970802">
        <w:rPr>
          <w:rFonts w:ascii="Verdana" w:hAnsi="Verdana"/>
          <w:b/>
          <w:sz w:val="20"/>
          <w:szCs w:val="20"/>
        </w:rPr>
        <w:t>DE</w:t>
      </w:r>
      <w:r w:rsidRPr="00970802">
        <w:rPr>
          <w:rFonts w:ascii="Verdana" w:hAnsi="Verdana"/>
          <w:b/>
          <w:spacing w:val="-4"/>
          <w:sz w:val="20"/>
          <w:szCs w:val="20"/>
        </w:rPr>
        <w:t xml:space="preserve"> </w:t>
      </w:r>
      <w:r w:rsidRPr="00970802">
        <w:rPr>
          <w:rFonts w:ascii="Verdana" w:hAnsi="Verdana"/>
          <w:b/>
          <w:sz w:val="20"/>
          <w:szCs w:val="20"/>
        </w:rPr>
        <w:t>VALIDADE</w:t>
      </w:r>
      <w:r w:rsidRPr="00970802">
        <w:rPr>
          <w:rFonts w:ascii="Verdana" w:hAnsi="Verdana"/>
          <w:b/>
          <w:spacing w:val="-4"/>
          <w:sz w:val="20"/>
          <w:szCs w:val="20"/>
        </w:rPr>
        <w:t xml:space="preserve"> </w:t>
      </w:r>
      <w:r w:rsidRPr="00970802">
        <w:rPr>
          <w:rFonts w:ascii="Verdana" w:hAnsi="Verdana"/>
          <w:b/>
          <w:sz w:val="20"/>
          <w:szCs w:val="20"/>
        </w:rPr>
        <w:t>DA</w:t>
      </w:r>
      <w:r w:rsidRPr="00970802">
        <w:rPr>
          <w:rFonts w:ascii="Verdana" w:hAnsi="Verdana"/>
          <w:b/>
          <w:spacing w:val="-4"/>
          <w:sz w:val="20"/>
          <w:szCs w:val="20"/>
        </w:rPr>
        <w:t xml:space="preserve"> </w:t>
      </w:r>
      <w:r w:rsidRPr="00970802">
        <w:rPr>
          <w:rFonts w:ascii="Verdana" w:hAnsi="Verdana"/>
          <w:b/>
          <w:spacing w:val="-2"/>
          <w:sz w:val="20"/>
          <w:szCs w:val="20"/>
        </w:rPr>
        <w:t>PROPOSTA</w:t>
      </w:r>
    </w:p>
    <w:p w14:paraId="5404CD38" w14:textId="77777777" w:rsidR="00970802" w:rsidRPr="00970802" w:rsidRDefault="00970802" w:rsidP="00970802">
      <w:pPr>
        <w:pStyle w:val="Corpodetexto"/>
        <w:spacing w:line="240" w:lineRule="auto"/>
        <w:rPr>
          <w:b/>
          <w:sz w:val="20"/>
          <w:szCs w:val="20"/>
        </w:rPr>
      </w:pPr>
    </w:p>
    <w:p w14:paraId="5741CE8F" w14:textId="77777777" w:rsidR="00970802" w:rsidRPr="00970802" w:rsidRDefault="00970802" w:rsidP="00970802">
      <w:pPr>
        <w:pStyle w:val="Corpodetexto"/>
        <w:spacing w:line="240" w:lineRule="auto"/>
        <w:ind w:left="156"/>
        <w:rPr>
          <w:sz w:val="20"/>
          <w:szCs w:val="20"/>
        </w:rPr>
      </w:pPr>
      <w:r w:rsidRPr="00970802">
        <w:rPr>
          <w:sz w:val="20"/>
          <w:szCs w:val="20"/>
        </w:rPr>
        <w:t>As</w:t>
      </w:r>
      <w:r w:rsidRPr="00970802">
        <w:rPr>
          <w:spacing w:val="-3"/>
          <w:sz w:val="20"/>
          <w:szCs w:val="20"/>
        </w:rPr>
        <w:t xml:space="preserve"> </w:t>
      </w:r>
      <w:r w:rsidRPr="00970802">
        <w:rPr>
          <w:sz w:val="20"/>
          <w:szCs w:val="20"/>
        </w:rPr>
        <w:t>propostas</w:t>
      </w:r>
      <w:r w:rsidRPr="00970802">
        <w:rPr>
          <w:spacing w:val="-3"/>
          <w:sz w:val="20"/>
          <w:szCs w:val="20"/>
        </w:rPr>
        <w:t xml:space="preserve"> </w:t>
      </w:r>
      <w:r w:rsidRPr="00970802">
        <w:rPr>
          <w:sz w:val="20"/>
          <w:szCs w:val="20"/>
        </w:rPr>
        <w:t>deverão</w:t>
      </w:r>
      <w:r w:rsidRPr="00970802">
        <w:rPr>
          <w:spacing w:val="-3"/>
          <w:sz w:val="20"/>
          <w:szCs w:val="20"/>
        </w:rPr>
        <w:t xml:space="preserve"> </w:t>
      </w:r>
      <w:r w:rsidRPr="00970802">
        <w:rPr>
          <w:sz w:val="20"/>
          <w:szCs w:val="20"/>
        </w:rPr>
        <w:t>ter</w:t>
      </w:r>
      <w:r w:rsidRPr="00970802">
        <w:rPr>
          <w:spacing w:val="-3"/>
          <w:sz w:val="20"/>
          <w:szCs w:val="20"/>
        </w:rPr>
        <w:t xml:space="preserve"> </w:t>
      </w:r>
      <w:r w:rsidRPr="00970802">
        <w:rPr>
          <w:sz w:val="20"/>
          <w:szCs w:val="20"/>
        </w:rPr>
        <w:t>validade</w:t>
      </w:r>
      <w:r w:rsidRPr="00970802">
        <w:rPr>
          <w:spacing w:val="-3"/>
          <w:sz w:val="20"/>
          <w:szCs w:val="20"/>
        </w:rPr>
        <w:t xml:space="preserve"> </w:t>
      </w:r>
      <w:r w:rsidRPr="00970802">
        <w:rPr>
          <w:sz w:val="20"/>
          <w:szCs w:val="20"/>
        </w:rPr>
        <w:t>de,</w:t>
      </w:r>
      <w:r w:rsidRPr="00970802">
        <w:rPr>
          <w:spacing w:val="-3"/>
          <w:sz w:val="20"/>
          <w:szCs w:val="20"/>
        </w:rPr>
        <w:t xml:space="preserve"> </w:t>
      </w:r>
      <w:r w:rsidRPr="00970802">
        <w:rPr>
          <w:sz w:val="20"/>
          <w:szCs w:val="20"/>
        </w:rPr>
        <w:t>no</w:t>
      </w:r>
      <w:r w:rsidRPr="00970802">
        <w:rPr>
          <w:spacing w:val="-3"/>
          <w:sz w:val="20"/>
          <w:szCs w:val="20"/>
        </w:rPr>
        <w:t xml:space="preserve"> </w:t>
      </w:r>
      <w:r w:rsidRPr="00970802">
        <w:rPr>
          <w:sz w:val="20"/>
          <w:szCs w:val="20"/>
        </w:rPr>
        <w:t>mínimo,</w:t>
      </w:r>
      <w:r w:rsidRPr="00970802">
        <w:rPr>
          <w:spacing w:val="30"/>
          <w:sz w:val="20"/>
          <w:szCs w:val="20"/>
        </w:rPr>
        <w:t xml:space="preserve"> 30</w:t>
      </w:r>
      <w:r w:rsidRPr="00970802">
        <w:rPr>
          <w:sz w:val="20"/>
          <w:szCs w:val="20"/>
        </w:rPr>
        <w:t>(trinta)</w:t>
      </w:r>
      <w:r w:rsidRPr="00970802">
        <w:rPr>
          <w:spacing w:val="-3"/>
          <w:sz w:val="20"/>
          <w:szCs w:val="20"/>
        </w:rPr>
        <w:t xml:space="preserve"> </w:t>
      </w:r>
      <w:r w:rsidRPr="00970802">
        <w:rPr>
          <w:sz w:val="20"/>
          <w:szCs w:val="20"/>
        </w:rPr>
        <w:t>dias,</w:t>
      </w:r>
      <w:r w:rsidRPr="00970802">
        <w:rPr>
          <w:spacing w:val="-3"/>
          <w:sz w:val="20"/>
          <w:szCs w:val="20"/>
        </w:rPr>
        <w:t xml:space="preserve"> </w:t>
      </w:r>
      <w:r w:rsidRPr="00970802">
        <w:rPr>
          <w:sz w:val="20"/>
          <w:szCs w:val="20"/>
        </w:rPr>
        <w:t>contados</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data</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sua apresentação.</w:t>
      </w:r>
    </w:p>
    <w:p w14:paraId="129E2F66" w14:textId="77777777" w:rsidR="00970802" w:rsidRPr="00970802" w:rsidRDefault="00970802" w:rsidP="00970802">
      <w:pPr>
        <w:pStyle w:val="Corpodetexto"/>
        <w:spacing w:line="240" w:lineRule="auto"/>
        <w:rPr>
          <w:sz w:val="20"/>
          <w:szCs w:val="20"/>
        </w:rPr>
      </w:pPr>
    </w:p>
    <w:p w14:paraId="598D21A9" w14:textId="77777777" w:rsidR="00970802" w:rsidRPr="00970802" w:rsidRDefault="00970802" w:rsidP="00970802">
      <w:pPr>
        <w:pStyle w:val="Ttulo1"/>
        <w:numPr>
          <w:ilvl w:val="0"/>
          <w:numId w:val="11"/>
        </w:numPr>
        <w:tabs>
          <w:tab w:val="left" w:pos="432"/>
        </w:tabs>
        <w:spacing w:before="0"/>
        <w:ind w:left="432" w:hanging="276"/>
        <w:rPr>
          <w:rFonts w:ascii="Verdana" w:hAnsi="Verdana"/>
          <w:color w:val="auto"/>
          <w:sz w:val="20"/>
          <w:szCs w:val="20"/>
        </w:rPr>
      </w:pPr>
      <w:r w:rsidRPr="00970802">
        <w:rPr>
          <w:rFonts w:ascii="Verdana" w:hAnsi="Verdana"/>
          <w:color w:val="auto"/>
          <w:sz w:val="20"/>
          <w:szCs w:val="20"/>
        </w:rPr>
        <w:t>DOS</w:t>
      </w:r>
      <w:r w:rsidRPr="00970802">
        <w:rPr>
          <w:rFonts w:ascii="Verdana" w:hAnsi="Verdana"/>
          <w:color w:val="auto"/>
          <w:spacing w:val="-5"/>
          <w:sz w:val="20"/>
          <w:szCs w:val="20"/>
        </w:rPr>
        <w:t xml:space="preserve"> </w:t>
      </w:r>
      <w:r w:rsidRPr="00970802">
        <w:rPr>
          <w:rFonts w:ascii="Verdana" w:hAnsi="Verdana"/>
          <w:color w:val="auto"/>
          <w:sz w:val="20"/>
          <w:szCs w:val="20"/>
        </w:rPr>
        <w:t>DOCUMENTOS</w:t>
      </w:r>
      <w:r w:rsidRPr="00970802">
        <w:rPr>
          <w:rFonts w:ascii="Verdana" w:hAnsi="Verdana"/>
          <w:color w:val="auto"/>
          <w:spacing w:val="-5"/>
          <w:sz w:val="20"/>
          <w:szCs w:val="20"/>
        </w:rPr>
        <w:t xml:space="preserve"> </w:t>
      </w:r>
      <w:r w:rsidRPr="00970802">
        <w:rPr>
          <w:rFonts w:ascii="Verdana" w:hAnsi="Verdana"/>
          <w:color w:val="auto"/>
          <w:sz w:val="20"/>
          <w:szCs w:val="20"/>
        </w:rPr>
        <w:t>DE</w:t>
      </w:r>
      <w:r w:rsidRPr="00970802">
        <w:rPr>
          <w:rFonts w:ascii="Verdana" w:hAnsi="Verdana"/>
          <w:color w:val="auto"/>
          <w:spacing w:val="-5"/>
          <w:sz w:val="20"/>
          <w:szCs w:val="20"/>
        </w:rPr>
        <w:t xml:space="preserve"> </w:t>
      </w:r>
      <w:r w:rsidRPr="00970802">
        <w:rPr>
          <w:rFonts w:ascii="Verdana" w:hAnsi="Verdana"/>
          <w:color w:val="auto"/>
          <w:spacing w:val="-2"/>
          <w:sz w:val="20"/>
          <w:szCs w:val="20"/>
        </w:rPr>
        <w:t>HABILITAÇÃO</w:t>
      </w:r>
    </w:p>
    <w:p w14:paraId="165146C9" w14:textId="77777777" w:rsidR="00970802" w:rsidRPr="00970802" w:rsidRDefault="00970802" w:rsidP="00970802">
      <w:pPr>
        <w:pStyle w:val="Corpodetexto"/>
        <w:spacing w:line="240" w:lineRule="auto"/>
        <w:rPr>
          <w:b/>
          <w:sz w:val="20"/>
          <w:szCs w:val="20"/>
        </w:rPr>
      </w:pPr>
    </w:p>
    <w:p w14:paraId="47154032" w14:textId="77777777" w:rsidR="00970802" w:rsidRPr="00970802" w:rsidRDefault="00970802" w:rsidP="00970802">
      <w:pPr>
        <w:pStyle w:val="PargrafodaLista"/>
        <w:widowControl w:val="0"/>
        <w:numPr>
          <w:ilvl w:val="1"/>
          <w:numId w:val="11"/>
        </w:numPr>
        <w:tabs>
          <w:tab w:val="left" w:pos="652"/>
        </w:tabs>
        <w:autoSpaceDE w:val="0"/>
        <w:autoSpaceDN w:val="0"/>
        <w:ind w:left="652" w:hanging="496"/>
        <w:rPr>
          <w:rFonts w:ascii="Verdana" w:hAnsi="Verdana"/>
          <w:b/>
          <w:sz w:val="20"/>
          <w:szCs w:val="20"/>
        </w:rPr>
      </w:pPr>
      <w:r w:rsidRPr="00970802">
        <w:rPr>
          <w:rFonts w:ascii="Verdana" w:hAnsi="Verdana"/>
          <w:b/>
          <w:sz w:val="20"/>
          <w:szCs w:val="20"/>
        </w:rPr>
        <w:t>HABILITAÇÃO</w:t>
      </w:r>
      <w:r w:rsidRPr="00970802">
        <w:rPr>
          <w:rFonts w:ascii="Verdana" w:hAnsi="Verdana"/>
          <w:b/>
          <w:spacing w:val="-11"/>
          <w:sz w:val="20"/>
          <w:szCs w:val="20"/>
        </w:rPr>
        <w:t xml:space="preserve"> </w:t>
      </w:r>
      <w:r w:rsidRPr="00970802">
        <w:rPr>
          <w:rFonts w:ascii="Verdana" w:hAnsi="Verdana"/>
          <w:b/>
          <w:spacing w:val="-2"/>
          <w:sz w:val="20"/>
          <w:szCs w:val="20"/>
        </w:rPr>
        <w:t>JURÍDICA:</w:t>
      </w:r>
    </w:p>
    <w:p w14:paraId="154C9A54" w14:textId="77777777" w:rsidR="00970802" w:rsidRPr="00970802" w:rsidRDefault="00970802" w:rsidP="00970802">
      <w:pPr>
        <w:pStyle w:val="PargrafodaLista"/>
        <w:tabs>
          <w:tab w:val="left" w:pos="652"/>
        </w:tabs>
        <w:ind w:left="652"/>
        <w:rPr>
          <w:rFonts w:ascii="Verdana" w:hAnsi="Verdana"/>
          <w:b/>
          <w:sz w:val="20"/>
          <w:szCs w:val="20"/>
        </w:rPr>
      </w:pPr>
    </w:p>
    <w:p w14:paraId="36C94C07"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 xml:space="preserve">Prova de inscrição no Cadastro Nacional de Pessoas Jurídicas </w:t>
      </w:r>
      <w:r w:rsidRPr="00970802">
        <w:rPr>
          <w:rFonts w:ascii="Verdana" w:hAnsi="Verdana"/>
          <w:b/>
          <w:bCs/>
          <w:sz w:val="20"/>
          <w:szCs w:val="20"/>
        </w:rPr>
        <w:t>(CNPJ</w:t>
      </w:r>
      <w:r w:rsidRPr="00970802">
        <w:rPr>
          <w:rFonts w:ascii="Verdana" w:hAnsi="Verdana"/>
          <w:sz w:val="20"/>
          <w:szCs w:val="20"/>
        </w:rPr>
        <w:t>) ou no Cadastro de Pessoas Físicas (CPF), conforme o caso.</w:t>
      </w:r>
    </w:p>
    <w:p w14:paraId="63767545" w14:textId="77777777" w:rsidR="00970802" w:rsidRPr="00970802" w:rsidRDefault="00970802" w:rsidP="00970802">
      <w:pPr>
        <w:pStyle w:val="PargrafodaLista"/>
        <w:jc w:val="both"/>
        <w:rPr>
          <w:rFonts w:ascii="Verdana" w:hAnsi="Verdana"/>
          <w:sz w:val="20"/>
          <w:szCs w:val="20"/>
        </w:rPr>
      </w:pPr>
    </w:p>
    <w:p w14:paraId="527DB1E8"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Prova de regularidade fiscal perante a Fazenda Nacional, mediante apresentação de certidão expedida conjuntamente pela Secretaria da Receita Federal do Brasil (</w:t>
      </w:r>
      <w:r w:rsidRPr="00970802">
        <w:rPr>
          <w:rFonts w:ascii="Verdana" w:hAnsi="Verdana"/>
          <w:b/>
          <w:bCs/>
          <w:sz w:val="20"/>
          <w:szCs w:val="20"/>
        </w:rPr>
        <w:t>RFB</w:t>
      </w:r>
      <w:r w:rsidRPr="00970802">
        <w:rPr>
          <w:rFonts w:ascii="Verdana" w:hAnsi="Verdana"/>
          <w:sz w:val="20"/>
          <w:szCs w:val="20"/>
        </w:rPr>
        <w:t>) e pela Procuradoria-Geral da Fazenda Nacional (</w:t>
      </w:r>
      <w:r w:rsidRPr="00970802">
        <w:rPr>
          <w:rFonts w:ascii="Verdana" w:hAnsi="Verdana"/>
          <w:b/>
          <w:bCs/>
          <w:sz w:val="20"/>
          <w:szCs w:val="20"/>
        </w:rPr>
        <w:t>PGFN</w:t>
      </w:r>
      <w:r w:rsidRPr="00970802">
        <w:rPr>
          <w:rFonts w:ascii="Verdana" w:hAnsi="Verdana"/>
          <w:sz w:val="20"/>
          <w:szCs w:val="20"/>
        </w:rPr>
        <w:t>),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B1EE2F4" w14:textId="77777777" w:rsidR="00970802" w:rsidRPr="00970802" w:rsidRDefault="00970802" w:rsidP="00970802">
      <w:pPr>
        <w:pStyle w:val="PargrafodaLista"/>
        <w:jc w:val="both"/>
        <w:rPr>
          <w:rFonts w:ascii="Verdana" w:hAnsi="Verdana"/>
          <w:sz w:val="20"/>
          <w:szCs w:val="20"/>
        </w:rPr>
      </w:pPr>
    </w:p>
    <w:p w14:paraId="2AF58408" w14:textId="77777777" w:rsidR="00970802" w:rsidRPr="00970802" w:rsidRDefault="00970802" w:rsidP="00970802">
      <w:pPr>
        <w:pStyle w:val="PargrafodaLista"/>
        <w:numPr>
          <w:ilvl w:val="0"/>
          <w:numId w:val="12"/>
        </w:numPr>
        <w:contextualSpacing/>
        <w:jc w:val="both"/>
        <w:rPr>
          <w:rFonts w:ascii="Verdana" w:hAnsi="Verdana"/>
          <w:b/>
          <w:bCs/>
          <w:sz w:val="20"/>
          <w:szCs w:val="20"/>
        </w:rPr>
      </w:pPr>
      <w:r w:rsidRPr="00970802">
        <w:rPr>
          <w:rFonts w:ascii="Verdana" w:hAnsi="Verdana"/>
          <w:sz w:val="20"/>
          <w:szCs w:val="20"/>
        </w:rPr>
        <w:t>Prova de regularidade com o Fundo de Garantia do Tempo de Serviço (</w:t>
      </w:r>
      <w:r w:rsidRPr="00970802">
        <w:rPr>
          <w:rFonts w:ascii="Verdana" w:hAnsi="Verdana"/>
          <w:b/>
          <w:bCs/>
          <w:sz w:val="20"/>
          <w:szCs w:val="20"/>
        </w:rPr>
        <w:t>FGTS).</w:t>
      </w:r>
    </w:p>
    <w:p w14:paraId="27D6F522" w14:textId="77777777" w:rsidR="00970802" w:rsidRPr="00970802" w:rsidRDefault="00970802" w:rsidP="00970802">
      <w:pPr>
        <w:pStyle w:val="PargrafodaLista"/>
        <w:rPr>
          <w:rFonts w:ascii="Verdana" w:hAnsi="Verdana"/>
          <w:sz w:val="20"/>
          <w:szCs w:val="20"/>
        </w:rPr>
      </w:pPr>
    </w:p>
    <w:p w14:paraId="7C86E51A"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 xml:space="preserve">Prova de inexistência de débitos inadimplidos perante a </w:t>
      </w:r>
      <w:r w:rsidRPr="00970802">
        <w:rPr>
          <w:rFonts w:ascii="Verdana" w:hAnsi="Verdana"/>
          <w:b/>
          <w:bCs/>
          <w:sz w:val="20"/>
          <w:szCs w:val="20"/>
        </w:rPr>
        <w:t>justiça do trabalho</w:t>
      </w:r>
      <w:r w:rsidRPr="00970802">
        <w:rPr>
          <w:rFonts w:ascii="Verdana" w:hAnsi="Verdana"/>
          <w:sz w:val="20"/>
          <w:szCs w:val="20"/>
        </w:rPr>
        <w:t>, mediante a apresentação de certidão negativa ou positiva com efeito de negativa, nos termos do Título VII-A da Consolidação das Leis do Trabalho, aprovada pelo Decreto-Lei nº 5.452, de 1º de maio de 1943.</w:t>
      </w:r>
    </w:p>
    <w:p w14:paraId="5E1008C9" w14:textId="77777777" w:rsidR="00970802" w:rsidRPr="00970802" w:rsidRDefault="00970802" w:rsidP="00970802">
      <w:pPr>
        <w:pStyle w:val="PargrafodaLista"/>
        <w:rPr>
          <w:rFonts w:ascii="Verdana" w:hAnsi="Verdana"/>
          <w:sz w:val="20"/>
          <w:szCs w:val="20"/>
        </w:rPr>
      </w:pPr>
    </w:p>
    <w:p w14:paraId="282DE80E"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 xml:space="preserve">Prova de inscrição no cadastro de contribuintes </w:t>
      </w:r>
      <w:r w:rsidRPr="00970802">
        <w:rPr>
          <w:rFonts w:ascii="Verdana" w:hAnsi="Verdana"/>
          <w:b/>
          <w:bCs/>
          <w:sz w:val="20"/>
          <w:szCs w:val="20"/>
        </w:rPr>
        <w:t>estadual e/ou municipal</w:t>
      </w:r>
      <w:r w:rsidRPr="00970802">
        <w:rPr>
          <w:rFonts w:ascii="Verdana" w:hAnsi="Verdana"/>
          <w:sz w:val="20"/>
          <w:szCs w:val="20"/>
        </w:rPr>
        <w:t>, relativo ao domicílio ou sede da licitante, pertinente ao seu ramo de atividade e compatível com o objeto contratual.</w:t>
      </w:r>
    </w:p>
    <w:p w14:paraId="042C1D2F" w14:textId="77777777" w:rsidR="00970802" w:rsidRPr="00970802" w:rsidRDefault="00970802" w:rsidP="00970802">
      <w:pPr>
        <w:pStyle w:val="PargrafodaLista"/>
        <w:rPr>
          <w:rFonts w:ascii="Verdana" w:hAnsi="Verdana"/>
          <w:sz w:val="20"/>
          <w:szCs w:val="20"/>
        </w:rPr>
      </w:pPr>
    </w:p>
    <w:p w14:paraId="2B683B1D"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 xml:space="preserve">Prova de regularidade com a </w:t>
      </w:r>
      <w:r w:rsidRPr="00970802">
        <w:rPr>
          <w:rFonts w:ascii="Verdana" w:hAnsi="Verdana"/>
          <w:b/>
          <w:bCs/>
          <w:sz w:val="20"/>
          <w:szCs w:val="20"/>
        </w:rPr>
        <w:t>Fazenda Estadual</w:t>
      </w:r>
      <w:r w:rsidRPr="00970802">
        <w:rPr>
          <w:rFonts w:ascii="Verdana" w:hAnsi="Verdana"/>
          <w:sz w:val="20"/>
          <w:szCs w:val="20"/>
        </w:rPr>
        <w:t xml:space="preserve"> do domicílio ou sede da licitante.</w:t>
      </w:r>
    </w:p>
    <w:p w14:paraId="58B0935D" w14:textId="77777777" w:rsidR="00970802" w:rsidRPr="00970802" w:rsidRDefault="00970802" w:rsidP="00970802">
      <w:pPr>
        <w:pStyle w:val="PargrafodaLista"/>
        <w:jc w:val="both"/>
        <w:rPr>
          <w:rFonts w:ascii="Verdana" w:hAnsi="Verdana"/>
          <w:sz w:val="20"/>
          <w:szCs w:val="20"/>
        </w:rPr>
      </w:pPr>
    </w:p>
    <w:p w14:paraId="091229BC"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lastRenderedPageBreak/>
        <w:t>Caso a licitante seja considerada isenta dos tributos estaduais relacionados ao objeto licitatório, deverá comprovar tal condição mediante declaração da Fazenda Estadual do seu domicílio ou sede, ou outra equivalente, na forma da lei.</w:t>
      </w:r>
    </w:p>
    <w:p w14:paraId="18D7C7B3" w14:textId="77777777" w:rsidR="00970802" w:rsidRPr="00970802" w:rsidRDefault="00970802" w:rsidP="00970802">
      <w:pPr>
        <w:pStyle w:val="PargrafodaLista"/>
        <w:jc w:val="both"/>
        <w:rPr>
          <w:rFonts w:ascii="Verdana" w:hAnsi="Verdana"/>
          <w:sz w:val="20"/>
          <w:szCs w:val="20"/>
        </w:rPr>
      </w:pPr>
    </w:p>
    <w:p w14:paraId="2914CC8F" w14:textId="77777777" w:rsidR="00970802" w:rsidRPr="00970802" w:rsidRDefault="00970802" w:rsidP="00970802">
      <w:pPr>
        <w:pStyle w:val="PargrafodaLista"/>
        <w:numPr>
          <w:ilvl w:val="0"/>
          <w:numId w:val="12"/>
        </w:numPr>
        <w:contextualSpacing/>
        <w:jc w:val="both"/>
        <w:rPr>
          <w:rFonts w:ascii="Verdana" w:hAnsi="Verdana"/>
          <w:sz w:val="20"/>
          <w:szCs w:val="20"/>
        </w:rPr>
      </w:pPr>
      <w:r w:rsidRPr="00970802">
        <w:rPr>
          <w:rFonts w:ascii="Verdana" w:hAnsi="Verdana"/>
          <w:sz w:val="20"/>
          <w:szCs w:val="20"/>
        </w:rPr>
        <w:t xml:space="preserve">Prova de regularidade com a </w:t>
      </w:r>
      <w:r w:rsidRPr="00970802">
        <w:rPr>
          <w:rFonts w:ascii="Verdana" w:hAnsi="Verdana"/>
          <w:b/>
          <w:bCs/>
          <w:sz w:val="20"/>
          <w:szCs w:val="20"/>
        </w:rPr>
        <w:t>Fazenda Municipal</w:t>
      </w:r>
      <w:r w:rsidRPr="00970802">
        <w:rPr>
          <w:rFonts w:ascii="Verdana" w:hAnsi="Verdana"/>
          <w:sz w:val="20"/>
          <w:szCs w:val="20"/>
        </w:rPr>
        <w:t xml:space="preserve"> do domicílio ou sede da licitante.</w:t>
      </w:r>
    </w:p>
    <w:p w14:paraId="1DF85C13" w14:textId="77777777" w:rsidR="00970802" w:rsidRPr="00970802" w:rsidRDefault="00970802" w:rsidP="00970802">
      <w:pPr>
        <w:pStyle w:val="PargrafodaLista"/>
        <w:rPr>
          <w:rFonts w:ascii="Verdana" w:hAnsi="Verdana"/>
          <w:sz w:val="20"/>
          <w:szCs w:val="20"/>
        </w:rPr>
      </w:pPr>
    </w:p>
    <w:p w14:paraId="5BF0FB60" w14:textId="77777777" w:rsidR="00970802" w:rsidRPr="00970802" w:rsidRDefault="00970802" w:rsidP="00970802">
      <w:pPr>
        <w:pStyle w:val="PargrafodaLista"/>
        <w:ind w:left="360"/>
        <w:contextualSpacing/>
        <w:jc w:val="both"/>
        <w:rPr>
          <w:rFonts w:ascii="Verdana" w:hAnsi="Verdana"/>
          <w:sz w:val="20"/>
          <w:szCs w:val="20"/>
        </w:rPr>
      </w:pPr>
    </w:p>
    <w:p w14:paraId="46E86DBD" w14:textId="77777777" w:rsidR="00970802" w:rsidRPr="00970802" w:rsidRDefault="00970802" w:rsidP="00970802">
      <w:pPr>
        <w:pStyle w:val="Corpodetexto"/>
        <w:spacing w:line="240" w:lineRule="auto"/>
        <w:rPr>
          <w:sz w:val="20"/>
          <w:szCs w:val="20"/>
        </w:rPr>
      </w:pPr>
    </w:p>
    <w:p w14:paraId="5DC6B9A9" w14:textId="77777777" w:rsidR="00970802" w:rsidRPr="00970802" w:rsidRDefault="00970802" w:rsidP="00970802">
      <w:pPr>
        <w:pStyle w:val="Ttulo1"/>
        <w:numPr>
          <w:ilvl w:val="0"/>
          <w:numId w:val="9"/>
        </w:numPr>
        <w:tabs>
          <w:tab w:val="left" w:pos="366"/>
        </w:tabs>
        <w:spacing w:before="0"/>
        <w:ind w:left="426" w:hanging="360"/>
        <w:rPr>
          <w:rFonts w:ascii="Verdana" w:hAnsi="Verdana"/>
          <w:b/>
          <w:bCs/>
          <w:color w:val="auto"/>
          <w:sz w:val="20"/>
          <w:szCs w:val="20"/>
        </w:rPr>
      </w:pPr>
      <w:r w:rsidRPr="00970802">
        <w:rPr>
          <w:rFonts w:ascii="Verdana" w:hAnsi="Verdana"/>
          <w:b/>
          <w:bCs/>
          <w:color w:val="auto"/>
          <w:sz w:val="20"/>
          <w:szCs w:val="20"/>
        </w:rPr>
        <w:t>DO</w:t>
      </w:r>
      <w:r w:rsidRPr="00970802">
        <w:rPr>
          <w:rFonts w:ascii="Verdana" w:hAnsi="Verdana"/>
          <w:b/>
          <w:bCs/>
          <w:color w:val="auto"/>
          <w:spacing w:val="-2"/>
          <w:sz w:val="20"/>
          <w:szCs w:val="20"/>
        </w:rPr>
        <w:t xml:space="preserve"> CONTRATO</w:t>
      </w:r>
    </w:p>
    <w:p w14:paraId="2BCD659B" w14:textId="77777777" w:rsidR="00970802" w:rsidRPr="00970802" w:rsidRDefault="00970802" w:rsidP="00970802">
      <w:pPr>
        <w:pStyle w:val="Corpodetexto"/>
        <w:spacing w:line="240" w:lineRule="auto"/>
        <w:rPr>
          <w:b/>
          <w:sz w:val="20"/>
          <w:szCs w:val="20"/>
        </w:rPr>
      </w:pPr>
    </w:p>
    <w:p w14:paraId="01BFC3A7" w14:textId="77777777" w:rsidR="00970802" w:rsidRPr="00970802" w:rsidRDefault="00970802" w:rsidP="00970802">
      <w:pPr>
        <w:pStyle w:val="PargrafodaLista"/>
        <w:widowControl w:val="0"/>
        <w:numPr>
          <w:ilvl w:val="1"/>
          <w:numId w:val="9"/>
        </w:numPr>
        <w:tabs>
          <w:tab w:val="left" w:pos="651"/>
        </w:tabs>
        <w:autoSpaceDE w:val="0"/>
        <w:autoSpaceDN w:val="0"/>
        <w:ind w:left="651" w:hanging="495"/>
        <w:rPr>
          <w:rFonts w:ascii="Verdana" w:hAnsi="Verdana"/>
          <w:b/>
          <w:sz w:val="20"/>
          <w:szCs w:val="20"/>
        </w:rPr>
      </w:pPr>
      <w:r w:rsidRPr="00970802">
        <w:rPr>
          <w:rFonts w:ascii="Verdana" w:hAnsi="Verdana"/>
          <w:b/>
          <w:sz w:val="20"/>
          <w:szCs w:val="20"/>
        </w:rPr>
        <w:t>PRAZO</w:t>
      </w:r>
      <w:r w:rsidRPr="00970802">
        <w:rPr>
          <w:rFonts w:ascii="Verdana" w:hAnsi="Verdana"/>
          <w:b/>
          <w:spacing w:val="-5"/>
          <w:sz w:val="20"/>
          <w:szCs w:val="20"/>
        </w:rPr>
        <w:t xml:space="preserve"> </w:t>
      </w:r>
      <w:r w:rsidRPr="00970802">
        <w:rPr>
          <w:rFonts w:ascii="Verdana" w:hAnsi="Verdana"/>
          <w:b/>
          <w:sz w:val="20"/>
          <w:szCs w:val="20"/>
        </w:rPr>
        <w:t>DE</w:t>
      </w:r>
      <w:r w:rsidRPr="00970802">
        <w:rPr>
          <w:rFonts w:ascii="Verdana" w:hAnsi="Verdana"/>
          <w:b/>
          <w:spacing w:val="-5"/>
          <w:sz w:val="20"/>
          <w:szCs w:val="20"/>
        </w:rPr>
        <w:t xml:space="preserve"> </w:t>
      </w:r>
      <w:r w:rsidRPr="00970802">
        <w:rPr>
          <w:rFonts w:ascii="Verdana" w:hAnsi="Verdana"/>
          <w:b/>
          <w:sz w:val="20"/>
          <w:szCs w:val="20"/>
        </w:rPr>
        <w:t>VIGÊNCIA</w:t>
      </w:r>
      <w:r w:rsidRPr="00970802">
        <w:rPr>
          <w:rFonts w:ascii="Verdana" w:hAnsi="Verdana"/>
          <w:b/>
          <w:spacing w:val="-5"/>
          <w:sz w:val="20"/>
          <w:szCs w:val="20"/>
        </w:rPr>
        <w:t xml:space="preserve"> </w:t>
      </w:r>
      <w:r w:rsidRPr="00970802">
        <w:rPr>
          <w:rFonts w:ascii="Verdana" w:hAnsi="Verdana"/>
          <w:b/>
          <w:spacing w:val="-2"/>
          <w:sz w:val="20"/>
          <w:szCs w:val="20"/>
        </w:rPr>
        <w:t>CONTRATUAL</w:t>
      </w:r>
    </w:p>
    <w:p w14:paraId="34C19710" w14:textId="77777777" w:rsidR="00970802" w:rsidRPr="00970802" w:rsidRDefault="00970802" w:rsidP="00970802">
      <w:pPr>
        <w:pStyle w:val="Corpodetexto"/>
        <w:spacing w:line="240" w:lineRule="auto"/>
        <w:rPr>
          <w:b/>
          <w:sz w:val="20"/>
          <w:szCs w:val="20"/>
        </w:rPr>
      </w:pPr>
    </w:p>
    <w:p w14:paraId="01CD1FE7" w14:textId="77777777" w:rsidR="00970802" w:rsidRPr="00970802" w:rsidRDefault="00970802" w:rsidP="00970802">
      <w:pPr>
        <w:pStyle w:val="PargrafodaLista"/>
        <w:widowControl w:val="0"/>
        <w:numPr>
          <w:ilvl w:val="2"/>
          <w:numId w:val="9"/>
        </w:numPr>
        <w:tabs>
          <w:tab w:val="left" w:pos="785"/>
        </w:tabs>
        <w:autoSpaceDE w:val="0"/>
        <w:autoSpaceDN w:val="0"/>
        <w:ind w:right="282" w:firstLine="0"/>
        <w:jc w:val="both"/>
        <w:rPr>
          <w:rFonts w:ascii="Verdana" w:hAnsi="Verdana"/>
          <w:sz w:val="20"/>
          <w:szCs w:val="20"/>
        </w:rPr>
      </w:pPr>
      <w:r w:rsidRPr="00970802">
        <w:rPr>
          <w:rFonts w:ascii="Verdana" w:hAnsi="Verdana"/>
          <w:sz w:val="20"/>
          <w:szCs w:val="20"/>
        </w:rPr>
        <w:t>O</w:t>
      </w:r>
      <w:r w:rsidRPr="00970802">
        <w:rPr>
          <w:rFonts w:ascii="Verdana" w:hAnsi="Verdana"/>
          <w:spacing w:val="-3"/>
          <w:sz w:val="20"/>
          <w:szCs w:val="20"/>
        </w:rPr>
        <w:t xml:space="preserve"> </w:t>
      </w:r>
      <w:r w:rsidRPr="00970802">
        <w:rPr>
          <w:rFonts w:ascii="Verdana" w:hAnsi="Verdana"/>
          <w:sz w:val="20"/>
          <w:szCs w:val="20"/>
        </w:rPr>
        <w:t>contrato</w:t>
      </w:r>
      <w:r w:rsidRPr="00970802">
        <w:rPr>
          <w:rFonts w:ascii="Verdana" w:hAnsi="Verdana"/>
          <w:spacing w:val="-3"/>
          <w:sz w:val="20"/>
          <w:szCs w:val="20"/>
        </w:rPr>
        <w:t xml:space="preserve"> </w:t>
      </w:r>
      <w:r w:rsidRPr="00970802">
        <w:rPr>
          <w:rFonts w:ascii="Verdana" w:hAnsi="Verdana"/>
          <w:sz w:val="20"/>
          <w:szCs w:val="20"/>
        </w:rPr>
        <w:t>terá</w:t>
      </w:r>
      <w:r w:rsidRPr="00970802">
        <w:rPr>
          <w:rFonts w:ascii="Verdana" w:hAnsi="Verdana"/>
          <w:spacing w:val="-3"/>
          <w:sz w:val="20"/>
          <w:szCs w:val="20"/>
        </w:rPr>
        <w:t xml:space="preserve"> </w:t>
      </w:r>
      <w:r w:rsidRPr="00970802">
        <w:rPr>
          <w:rFonts w:ascii="Verdana" w:hAnsi="Verdana"/>
          <w:sz w:val="20"/>
          <w:szCs w:val="20"/>
        </w:rPr>
        <w:t>vigência</w:t>
      </w:r>
      <w:r w:rsidRPr="00970802">
        <w:rPr>
          <w:rFonts w:ascii="Verdana" w:hAnsi="Verdana"/>
          <w:spacing w:val="-3"/>
          <w:sz w:val="20"/>
          <w:szCs w:val="20"/>
        </w:rPr>
        <w:t xml:space="preserve"> </w:t>
      </w:r>
      <w:r w:rsidRPr="00970802">
        <w:rPr>
          <w:rFonts w:ascii="Verdana" w:hAnsi="Verdana"/>
          <w:sz w:val="20"/>
          <w:szCs w:val="20"/>
        </w:rPr>
        <w:t xml:space="preserve">de </w:t>
      </w:r>
      <w:r w:rsidRPr="00970802">
        <w:rPr>
          <w:rFonts w:ascii="Verdana" w:hAnsi="Verdana"/>
          <w:b/>
          <w:sz w:val="20"/>
          <w:szCs w:val="20"/>
        </w:rPr>
        <w:t>90</w:t>
      </w:r>
      <w:r w:rsidRPr="00970802">
        <w:rPr>
          <w:rFonts w:ascii="Verdana" w:hAnsi="Verdana"/>
          <w:b/>
          <w:spacing w:val="-3"/>
          <w:sz w:val="20"/>
          <w:szCs w:val="20"/>
        </w:rPr>
        <w:t xml:space="preserve"> </w:t>
      </w:r>
      <w:r w:rsidRPr="00970802">
        <w:rPr>
          <w:rFonts w:ascii="Verdana" w:hAnsi="Verdana"/>
          <w:b/>
          <w:sz w:val="20"/>
          <w:szCs w:val="20"/>
        </w:rPr>
        <w:t>(noventa)</w:t>
      </w:r>
      <w:r w:rsidRPr="00970802">
        <w:rPr>
          <w:rFonts w:ascii="Verdana" w:hAnsi="Verdana"/>
          <w:b/>
          <w:spacing w:val="-3"/>
          <w:sz w:val="20"/>
          <w:szCs w:val="20"/>
        </w:rPr>
        <w:t xml:space="preserve"> </w:t>
      </w:r>
      <w:r w:rsidRPr="00970802">
        <w:rPr>
          <w:rFonts w:ascii="Verdana" w:hAnsi="Verdana"/>
          <w:b/>
          <w:sz w:val="20"/>
          <w:szCs w:val="20"/>
        </w:rPr>
        <w:t>dias</w:t>
      </w:r>
      <w:r w:rsidRPr="00970802">
        <w:rPr>
          <w:rFonts w:ascii="Verdana" w:hAnsi="Verdana"/>
          <w:b/>
          <w:spacing w:val="-15"/>
          <w:sz w:val="20"/>
          <w:szCs w:val="20"/>
        </w:rPr>
        <w:t xml:space="preserve"> </w:t>
      </w:r>
      <w:r w:rsidRPr="00970802">
        <w:rPr>
          <w:rFonts w:ascii="Verdana" w:hAnsi="Verdana"/>
          <w:sz w:val="20"/>
          <w:szCs w:val="20"/>
        </w:rPr>
        <w:t>a</w:t>
      </w:r>
      <w:r w:rsidRPr="00970802">
        <w:rPr>
          <w:rFonts w:ascii="Verdana" w:hAnsi="Verdana"/>
          <w:spacing w:val="-3"/>
          <w:sz w:val="20"/>
          <w:szCs w:val="20"/>
        </w:rPr>
        <w:t xml:space="preserve"> </w:t>
      </w:r>
      <w:r w:rsidRPr="00970802">
        <w:rPr>
          <w:rFonts w:ascii="Verdana" w:hAnsi="Verdana"/>
          <w:sz w:val="20"/>
          <w:szCs w:val="20"/>
        </w:rPr>
        <w:t>contar</w:t>
      </w:r>
      <w:r w:rsidRPr="00970802">
        <w:rPr>
          <w:rFonts w:ascii="Verdana" w:hAnsi="Verdana"/>
          <w:spacing w:val="-3"/>
          <w:sz w:val="20"/>
          <w:szCs w:val="20"/>
        </w:rPr>
        <w:t xml:space="preserve"> </w:t>
      </w:r>
      <w:r w:rsidRPr="00970802">
        <w:rPr>
          <w:rFonts w:ascii="Verdana" w:hAnsi="Verdana"/>
          <w:sz w:val="20"/>
          <w:szCs w:val="20"/>
        </w:rPr>
        <w:t>da</w:t>
      </w:r>
      <w:r w:rsidRPr="00970802">
        <w:rPr>
          <w:rFonts w:ascii="Verdana" w:hAnsi="Verdana"/>
          <w:spacing w:val="-3"/>
          <w:sz w:val="20"/>
          <w:szCs w:val="20"/>
        </w:rPr>
        <w:t xml:space="preserve"> </w:t>
      </w:r>
      <w:r w:rsidRPr="00970802">
        <w:rPr>
          <w:rFonts w:ascii="Verdana" w:hAnsi="Verdana"/>
          <w:sz w:val="20"/>
          <w:szCs w:val="20"/>
        </w:rPr>
        <w:t>data</w:t>
      </w:r>
      <w:r w:rsidRPr="00970802">
        <w:rPr>
          <w:rFonts w:ascii="Verdana" w:hAnsi="Verdana"/>
          <w:spacing w:val="-3"/>
          <w:sz w:val="20"/>
          <w:szCs w:val="20"/>
        </w:rPr>
        <w:t xml:space="preserve"> </w:t>
      </w:r>
      <w:r w:rsidRPr="00970802">
        <w:rPr>
          <w:rFonts w:ascii="Verdana" w:hAnsi="Verdana"/>
          <w:sz w:val="20"/>
          <w:szCs w:val="20"/>
        </w:rPr>
        <w:t>de</w:t>
      </w:r>
      <w:r w:rsidRPr="00970802">
        <w:rPr>
          <w:rFonts w:ascii="Verdana" w:hAnsi="Verdana"/>
          <w:spacing w:val="-3"/>
          <w:sz w:val="20"/>
          <w:szCs w:val="20"/>
        </w:rPr>
        <w:t xml:space="preserve"> </w:t>
      </w:r>
      <w:r w:rsidRPr="00970802">
        <w:rPr>
          <w:rFonts w:ascii="Verdana" w:hAnsi="Verdana"/>
          <w:sz w:val="20"/>
          <w:szCs w:val="20"/>
        </w:rPr>
        <w:t>sua</w:t>
      </w:r>
      <w:r w:rsidRPr="00970802">
        <w:rPr>
          <w:rFonts w:ascii="Verdana" w:hAnsi="Verdana"/>
          <w:spacing w:val="-3"/>
          <w:sz w:val="20"/>
          <w:szCs w:val="20"/>
        </w:rPr>
        <w:t xml:space="preserve"> </w:t>
      </w:r>
      <w:r w:rsidRPr="00970802">
        <w:rPr>
          <w:rFonts w:ascii="Verdana" w:hAnsi="Verdana"/>
          <w:sz w:val="20"/>
          <w:szCs w:val="20"/>
        </w:rPr>
        <w:t>assinatura.</w:t>
      </w:r>
    </w:p>
    <w:p w14:paraId="354D984A" w14:textId="77777777" w:rsidR="00970802" w:rsidRPr="00970802" w:rsidRDefault="00970802" w:rsidP="00970802">
      <w:pPr>
        <w:pStyle w:val="PargrafodaLista"/>
        <w:tabs>
          <w:tab w:val="left" w:pos="785"/>
        </w:tabs>
        <w:ind w:right="282"/>
        <w:jc w:val="both"/>
        <w:rPr>
          <w:rFonts w:ascii="Verdana" w:hAnsi="Verdana"/>
          <w:sz w:val="20"/>
          <w:szCs w:val="20"/>
        </w:rPr>
      </w:pPr>
    </w:p>
    <w:p w14:paraId="7CD831A3" w14:textId="77777777" w:rsidR="00970802" w:rsidRPr="00970802" w:rsidRDefault="00970802" w:rsidP="00970802">
      <w:pPr>
        <w:pStyle w:val="Ttulo1"/>
        <w:numPr>
          <w:ilvl w:val="2"/>
          <w:numId w:val="14"/>
        </w:numPr>
        <w:tabs>
          <w:tab w:val="left" w:pos="575"/>
        </w:tabs>
        <w:spacing w:before="0"/>
        <w:ind w:left="284" w:hanging="180"/>
        <w:rPr>
          <w:rFonts w:ascii="Verdana" w:hAnsi="Verdana"/>
          <w:color w:val="auto"/>
          <w:sz w:val="20"/>
          <w:szCs w:val="20"/>
        </w:rPr>
      </w:pPr>
      <w:r w:rsidRPr="00970802">
        <w:rPr>
          <w:rFonts w:ascii="Verdana" w:hAnsi="Verdana"/>
          <w:color w:val="auto"/>
          <w:sz w:val="20"/>
          <w:szCs w:val="20"/>
        </w:rPr>
        <w:t>PRAZO</w:t>
      </w:r>
      <w:r w:rsidRPr="00970802">
        <w:rPr>
          <w:rFonts w:ascii="Verdana" w:hAnsi="Verdana"/>
          <w:color w:val="auto"/>
          <w:spacing w:val="-6"/>
          <w:sz w:val="20"/>
          <w:szCs w:val="20"/>
        </w:rPr>
        <w:t xml:space="preserve"> </w:t>
      </w:r>
      <w:r w:rsidRPr="00970802">
        <w:rPr>
          <w:rFonts w:ascii="Verdana" w:hAnsi="Verdana"/>
          <w:color w:val="auto"/>
          <w:sz w:val="20"/>
          <w:szCs w:val="20"/>
        </w:rPr>
        <w:t>PARA</w:t>
      </w:r>
      <w:r w:rsidRPr="00970802">
        <w:rPr>
          <w:rFonts w:ascii="Verdana" w:hAnsi="Verdana"/>
          <w:color w:val="auto"/>
          <w:spacing w:val="-5"/>
          <w:sz w:val="20"/>
          <w:szCs w:val="20"/>
        </w:rPr>
        <w:t xml:space="preserve"> </w:t>
      </w:r>
      <w:r w:rsidRPr="00970802">
        <w:rPr>
          <w:rFonts w:ascii="Verdana" w:hAnsi="Verdana"/>
          <w:color w:val="auto"/>
          <w:sz w:val="20"/>
          <w:szCs w:val="20"/>
        </w:rPr>
        <w:t>ASSINATURA</w:t>
      </w:r>
      <w:r w:rsidRPr="00970802">
        <w:rPr>
          <w:rFonts w:ascii="Verdana" w:hAnsi="Verdana"/>
          <w:color w:val="auto"/>
          <w:spacing w:val="-5"/>
          <w:sz w:val="20"/>
          <w:szCs w:val="20"/>
        </w:rPr>
        <w:t xml:space="preserve"> </w:t>
      </w:r>
      <w:r w:rsidRPr="00970802">
        <w:rPr>
          <w:rFonts w:ascii="Verdana" w:hAnsi="Verdana"/>
          <w:color w:val="auto"/>
          <w:sz w:val="20"/>
          <w:szCs w:val="20"/>
        </w:rPr>
        <w:t>DO</w:t>
      </w:r>
      <w:r w:rsidRPr="00970802">
        <w:rPr>
          <w:rFonts w:ascii="Verdana" w:hAnsi="Verdana"/>
          <w:color w:val="auto"/>
          <w:spacing w:val="-5"/>
          <w:sz w:val="20"/>
          <w:szCs w:val="20"/>
        </w:rPr>
        <w:t xml:space="preserve"> </w:t>
      </w:r>
      <w:r w:rsidRPr="00970802">
        <w:rPr>
          <w:rFonts w:ascii="Verdana" w:hAnsi="Verdana"/>
          <w:color w:val="auto"/>
          <w:spacing w:val="-2"/>
          <w:sz w:val="20"/>
          <w:szCs w:val="20"/>
        </w:rPr>
        <w:t>CONTRATO</w:t>
      </w:r>
    </w:p>
    <w:p w14:paraId="0CF53A7F" w14:textId="77777777" w:rsidR="00970802" w:rsidRPr="00970802" w:rsidRDefault="00970802" w:rsidP="00970802">
      <w:pPr>
        <w:pStyle w:val="Corpodetexto"/>
        <w:spacing w:line="240" w:lineRule="auto"/>
        <w:rPr>
          <w:b/>
          <w:sz w:val="20"/>
          <w:szCs w:val="20"/>
        </w:rPr>
      </w:pPr>
    </w:p>
    <w:p w14:paraId="36D1CC6A" w14:textId="77777777" w:rsidR="00970802" w:rsidRPr="00970802" w:rsidRDefault="00970802" w:rsidP="00970802">
      <w:pPr>
        <w:pStyle w:val="Corpodetexto"/>
        <w:spacing w:line="240" w:lineRule="auto"/>
        <w:ind w:left="156"/>
        <w:rPr>
          <w:sz w:val="20"/>
          <w:szCs w:val="20"/>
        </w:rPr>
      </w:pPr>
      <w:r w:rsidRPr="00970802">
        <w:rPr>
          <w:sz w:val="20"/>
          <w:szCs w:val="20"/>
        </w:rPr>
        <w:t>O</w:t>
      </w:r>
      <w:r w:rsidRPr="00970802">
        <w:rPr>
          <w:spacing w:val="-3"/>
          <w:sz w:val="20"/>
          <w:szCs w:val="20"/>
        </w:rPr>
        <w:t xml:space="preserve"> </w:t>
      </w:r>
      <w:r w:rsidRPr="00970802">
        <w:rPr>
          <w:sz w:val="20"/>
          <w:szCs w:val="20"/>
        </w:rPr>
        <w:t>CONTRATADO</w:t>
      </w:r>
      <w:r w:rsidRPr="00970802">
        <w:rPr>
          <w:spacing w:val="-3"/>
          <w:sz w:val="20"/>
          <w:szCs w:val="20"/>
        </w:rPr>
        <w:t xml:space="preserve"> </w:t>
      </w:r>
      <w:r w:rsidRPr="00970802">
        <w:rPr>
          <w:sz w:val="20"/>
          <w:szCs w:val="20"/>
        </w:rPr>
        <w:t>terá</w:t>
      </w:r>
      <w:r w:rsidRPr="00970802">
        <w:rPr>
          <w:spacing w:val="-3"/>
          <w:sz w:val="20"/>
          <w:szCs w:val="20"/>
        </w:rPr>
        <w:t xml:space="preserve"> </w:t>
      </w:r>
      <w:r w:rsidRPr="00970802">
        <w:rPr>
          <w:sz w:val="20"/>
          <w:szCs w:val="20"/>
        </w:rPr>
        <w:t>o</w:t>
      </w:r>
      <w:r w:rsidRPr="00970802">
        <w:rPr>
          <w:spacing w:val="-3"/>
          <w:sz w:val="20"/>
          <w:szCs w:val="20"/>
        </w:rPr>
        <w:t xml:space="preserve"> </w:t>
      </w:r>
      <w:r w:rsidRPr="00970802">
        <w:rPr>
          <w:sz w:val="20"/>
          <w:szCs w:val="20"/>
        </w:rPr>
        <w:t>prazo</w:t>
      </w:r>
      <w:r w:rsidRPr="00970802">
        <w:rPr>
          <w:spacing w:val="-3"/>
          <w:sz w:val="20"/>
          <w:szCs w:val="20"/>
        </w:rPr>
        <w:t xml:space="preserve"> </w:t>
      </w:r>
      <w:r w:rsidRPr="00970802">
        <w:rPr>
          <w:sz w:val="20"/>
          <w:szCs w:val="20"/>
        </w:rPr>
        <w:t xml:space="preserve">de </w:t>
      </w:r>
      <w:r w:rsidRPr="00970802">
        <w:rPr>
          <w:b/>
          <w:sz w:val="20"/>
          <w:szCs w:val="20"/>
        </w:rPr>
        <w:t>05</w:t>
      </w:r>
      <w:r w:rsidRPr="00970802">
        <w:rPr>
          <w:b/>
          <w:spacing w:val="-4"/>
          <w:sz w:val="20"/>
          <w:szCs w:val="20"/>
        </w:rPr>
        <w:t xml:space="preserve"> </w:t>
      </w:r>
      <w:r w:rsidRPr="00970802">
        <w:rPr>
          <w:b/>
          <w:sz w:val="20"/>
          <w:szCs w:val="20"/>
        </w:rPr>
        <w:t>(cinco)</w:t>
      </w:r>
      <w:r w:rsidRPr="00970802">
        <w:rPr>
          <w:b/>
          <w:spacing w:val="-4"/>
          <w:sz w:val="20"/>
          <w:szCs w:val="20"/>
        </w:rPr>
        <w:t xml:space="preserve"> </w:t>
      </w:r>
      <w:r w:rsidRPr="00970802">
        <w:rPr>
          <w:b/>
          <w:sz w:val="20"/>
          <w:szCs w:val="20"/>
        </w:rPr>
        <w:t>dias</w:t>
      </w:r>
      <w:r w:rsidRPr="00970802">
        <w:rPr>
          <w:b/>
          <w:spacing w:val="-14"/>
          <w:sz w:val="20"/>
          <w:szCs w:val="20"/>
        </w:rPr>
        <w:t xml:space="preserve"> </w:t>
      </w:r>
      <w:r w:rsidRPr="00970802">
        <w:rPr>
          <w:sz w:val="20"/>
          <w:szCs w:val="20"/>
        </w:rPr>
        <w:t>para</w:t>
      </w:r>
      <w:r w:rsidRPr="00970802">
        <w:rPr>
          <w:spacing w:val="-3"/>
          <w:sz w:val="20"/>
          <w:szCs w:val="20"/>
        </w:rPr>
        <w:t xml:space="preserve"> </w:t>
      </w:r>
      <w:r w:rsidRPr="00970802">
        <w:rPr>
          <w:sz w:val="20"/>
          <w:szCs w:val="20"/>
        </w:rPr>
        <w:t>assinatura</w:t>
      </w:r>
      <w:r w:rsidRPr="00970802">
        <w:rPr>
          <w:spacing w:val="-3"/>
          <w:sz w:val="20"/>
          <w:szCs w:val="20"/>
        </w:rPr>
        <w:t xml:space="preserve"> </w:t>
      </w:r>
      <w:r w:rsidRPr="00970802">
        <w:rPr>
          <w:sz w:val="20"/>
          <w:szCs w:val="20"/>
        </w:rPr>
        <w:t>do</w:t>
      </w:r>
      <w:r w:rsidRPr="00970802">
        <w:rPr>
          <w:spacing w:val="-3"/>
          <w:sz w:val="20"/>
          <w:szCs w:val="20"/>
        </w:rPr>
        <w:t xml:space="preserve"> </w:t>
      </w:r>
      <w:r w:rsidRPr="00970802">
        <w:rPr>
          <w:sz w:val="20"/>
          <w:szCs w:val="20"/>
        </w:rPr>
        <w:t>contrato,</w:t>
      </w:r>
      <w:r w:rsidRPr="00970802">
        <w:rPr>
          <w:spacing w:val="-3"/>
          <w:sz w:val="20"/>
          <w:szCs w:val="20"/>
        </w:rPr>
        <w:t xml:space="preserve"> </w:t>
      </w:r>
      <w:r w:rsidRPr="00970802">
        <w:rPr>
          <w:sz w:val="20"/>
          <w:szCs w:val="20"/>
        </w:rPr>
        <w:t>contados</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partir</w:t>
      </w:r>
      <w:r w:rsidRPr="00970802">
        <w:rPr>
          <w:spacing w:val="-3"/>
          <w:sz w:val="20"/>
          <w:szCs w:val="20"/>
        </w:rPr>
        <w:t xml:space="preserve"> </w:t>
      </w:r>
      <w:r w:rsidRPr="00970802">
        <w:rPr>
          <w:sz w:val="20"/>
          <w:szCs w:val="20"/>
        </w:rPr>
        <w:t>da convocação pela CONTRATANTE.</w:t>
      </w:r>
    </w:p>
    <w:p w14:paraId="299BD3C7" w14:textId="77777777" w:rsidR="00970802" w:rsidRPr="00970802" w:rsidRDefault="00970802" w:rsidP="00970802">
      <w:pPr>
        <w:pStyle w:val="Corpodetexto"/>
        <w:spacing w:line="240" w:lineRule="auto"/>
        <w:ind w:left="156"/>
        <w:rPr>
          <w:sz w:val="20"/>
          <w:szCs w:val="20"/>
        </w:rPr>
      </w:pPr>
    </w:p>
    <w:p w14:paraId="5A1847E4" w14:textId="77777777" w:rsidR="00970802" w:rsidRPr="00970802" w:rsidRDefault="00970802" w:rsidP="00970802">
      <w:pPr>
        <w:pStyle w:val="Corpodetexto"/>
        <w:spacing w:line="240" w:lineRule="auto"/>
        <w:ind w:left="156"/>
        <w:rPr>
          <w:sz w:val="20"/>
          <w:szCs w:val="20"/>
        </w:rPr>
      </w:pPr>
    </w:p>
    <w:p w14:paraId="708AE46B" w14:textId="77777777" w:rsidR="00970802" w:rsidRPr="00970802" w:rsidRDefault="00970802" w:rsidP="00970802">
      <w:pPr>
        <w:pStyle w:val="Ttulo1"/>
        <w:numPr>
          <w:ilvl w:val="0"/>
          <w:numId w:val="14"/>
        </w:numPr>
        <w:tabs>
          <w:tab w:val="left" w:pos="366"/>
        </w:tabs>
        <w:spacing w:before="0"/>
        <w:ind w:left="366" w:hanging="210"/>
        <w:rPr>
          <w:rFonts w:ascii="Verdana" w:hAnsi="Verdana"/>
          <w:b/>
          <w:bCs/>
          <w:color w:val="auto"/>
          <w:sz w:val="20"/>
          <w:szCs w:val="20"/>
        </w:rPr>
      </w:pPr>
      <w:r w:rsidRPr="00970802">
        <w:rPr>
          <w:rFonts w:ascii="Verdana" w:hAnsi="Verdana"/>
          <w:b/>
          <w:bCs/>
          <w:color w:val="auto"/>
          <w:sz w:val="20"/>
          <w:szCs w:val="20"/>
        </w:rPr>
        <w:t>FORMA DE EXECUÇÃO</w:t>
      </w:r>
    </w:p>
    <w:p w14:paraId="1B69E0F9" w14:textId="77777777" w:rsidR="00970802" w:rsidRPr="00970802" w:rsidRDefault="00970802" w:rsidP="00970802">
      <w:pPr>
        <w:pStyle w:val="Ttulo1"/>
        <w:tabs>
          <w:tab w:val="left" w:pos="366"/>
        </w:tabs>
        <w:spacing w:before="0"/>
        <w:ind w:left="156"/>
        <w:rPr>
          <w:rFonts w:ascii="Verdana" w:hAnsi="Verdana"/>
          <w:color w:val="auto"/>
          <w:sz w:val="20"/>
          <w:szCs w:val="20"/>
        </w:rPr>
      </w:pPr>
    </w:p>
    <w:p w14:paraId="47E86CED" w14:textId="77777777" w:rsidR="00970802" w:rsidRPr="00970802" w:rsidRDefault="00970802" w:rsidP="00970802">
      <w:pPr>
        <w:pStyle w:val="Ttulo1"/>
        <w:tabs>
          <w:tab w:val="left" w:pos="366"/>
        </w:tabs>
        <w:spacing w:before="0"/>
        <w:ind w:left="156"/>
        <w:jc w:val="both"/>
        <w:rPr>
          <w:rFonts w:ascii="Verdana" w:hAnsi="Verdana"/>
          <w:b/>
          <w:bCs/>
          <w:color w:val="auto"/>
          <w:sz w:val="20"/>
          <w:szCs w:val="20"/>
        </w:rPr>
      </w:pPr>
      <w:r w:rsidRPr="00970802">
        <w:rPr>
          <w:rFonts w:ascii="Verdana" w:hAnsi="Verdana"/>
          <w:color w:val="auto"/>
          <w:sz w:val="20"/>
          <w:szCs w:val="20"/>
        </w:rPr>
        <w:t>7.1 Os itens de decoração deverão ser entregues em até o dia 15(quinze) de novembro de 2025.</w:t>
      </w:r>
    </w:p>
    <w:p w14:paraId="3AA789FA" w14:textId="77777777" w:rsidR="00970802" w:rsidRPr="00970802" w:rsidRDefault="00970802" w:rsidP="00970802">
      <w:pPr>
        <w:pStyle w:val="Corpodetexto"/>
        <w:spacing w:line="240" w:lineRule="auto"/>
        <w:ind w:left="156"/>
        <w:rPr>
          <w:sz w:val="20"/>
          <w:szCs w:val="20"/>
        </w:rPr>
      </w:pPr>
    </w:p>
    <w:p w14:paraId="48651968" w14:textId="77777777" w:rsidR="00970802" w:rsidRPr="00970802" w:rsidRDefault="00970802" w:rsidP="00970802">
      <w:pPr>
        <w:pStyle w:val="Ttulo1"/>
        <w:numPr>
          <w:ilvl w:val="0"/>
          <w:numId w:val="14"/>
        </w:numPr>
        <w:tabs>
          <w:tab w:val="left" w:pos="366"/>
        </w:tabs>
        <w:spacing w:before="0"/>
        <w:ind w:left="366" w:hanging="210"/>
        <w:rPr>
          <w:rFonts w:ascii="Verdana" w:hAnsi="Verdana"/>
          <w:b/>
          <w:bCs/>
          <w:color w:val="auto"/>
          <w:sz w:val="20"/>
          <w:szCs w:val="20"/>
        </w:rPr>
      </w:pPr>
      <w:r w:rsidRPr="00970802">
        <w:rPr>
          <w:rFonts w:ascii="Verdana" w:hAnsi="Verdana"/>
          <w:b/>
          <w:bCs/>
          <w:color w:val="auto"/>
          <w:sz w:val="20"/>
          <w:szCs w:val="20"/>
        </w:rPr>
        <w:t>CRITÉRIOS PARA PAGAMENTO</w:t>
      </w:r>
    </w:p>
    <w:p w14:paraId="698C7F99" w14:textId="77777777" w:rsidR="00970802" w:rsidRPr="00970802" w:rsidRDefault="00970802" w:rsidP="00970802">
      <w:pPr>
        <w:pStyle w:val="Ttulo1"/>
        <w:tabs>
          <w:tab w:val="left" w:pos="366"/>
        </w:tabs>
        <w:spacing w:before="0"/>
        <w:ind w:left="366"/>
        <w:rPr>
          <w:rFonts w:ascii="Verdana" w:hAnsi="Verdana"/>
          <w:color w:val="auto"/>
          <w:sz w:val="20"/>
          <w:szCs w:val="20"/>
        </w:rPr>
      </w:pPr>
    </w:p>
    <w:p w14:paraId="4E080219" w14:textId="7BA261B3" w:rsidR="00970802" w:rsidRPr="00970802" w:rsidRDefault="00970802" w:rsidP="00970802">
      <w:pPr>
        <w:pStyle w:val="Ttulo1"/>
        <w:tabs>
          <w:tab w:val="left" w:pos="366"/>
        </w:tabs>
        <w:spacing w:before="0"/>
        <w:ind w:left="156"/>
        <w:jc w:val="both"/>
        <w:rPr>
          <w:rFonts w:ascii="Verdana" w:hAnsi="Verdana"/>
          <w:b/>
          <w:bCs/>
          <w:color w:val="auto"/>
          <w:sz w:val="20"/>
          <w:szCs w:val="20"/>
        </w:rPr>
      </w:pPr>
      <w:r w:rsidRPr="00970802">
        <w:rPr>
          <w:rFonts w:ascii="Verdana" w:hAnsi="Verdana"/>
          <w:color w:val="auto"/>
          <w:sz w:val="20"/>
          <w:szCs w:val="20"/>
        </w:rPr>
        <w:t>8.1 O Pagamentos será efetuado em até 15(quinze) dias após a entrega dos produtos.</w:t>
      </w:r>
    </w:p>
    <w:p w14:paraId="421D734B" w14:textId="77777777" w:rsidR="00970802" w:rsidRDefault="00970802" w:rsidP="00970802">
      <w:pPr>
        <w:pStyle w:val="NormalWeb"/>
        <w:spacing w:before="0" w:beforeAutospacing="0" w:after="0" w:afterAutospacing="0"/>
        <w:ind w:left="142"/>
        <w:jc w:val="both"/>
        <w:rPr>
          <w:rFonts w:ascii="Verdana" w:hAnsi="Verdana"/>
          <w:b/>
          <w:bCs/>
          <w:sz w:val="20"/>
          <w:szCs w:val="20"/>
        </w:rPr>
      </w:pPr>
    </w:p>
    <w:p w14:paraId="24455A0B" w14:textId="73208865" w:rsidR="00970802" w:rsidRPr="00970802" w:rsidRDefault="00970802" w:rsidP="00970802">
      <w:pPr>
        <w:pStyle w:val="NormalWeb"/>
        <w:spacing w:before="0" w:beforeAutospacing="0" w:after="0" w:afterAutospacing="0"/>
        <w:ind w:left="142"/>
        <w:jc w:val="both"/>
        <w:rPr>
          <w:rFonts w:ascii="Verdana" w:hAnsi="Verdana"/>
          <w:sz w:val="20"/>
          <w:szCs w:val="20"/>
        </w:rPr>
      </w:pPr>
      <w:r w:rsidRPr="00970802">
        <w:rPr>
          <w:rFonts w:ascii="Verdana" w:hAnsi="Verdana"/>
          <w:b/>
          <w:bCs/>
          <w:sz w:val="20"/>
          <w:szCs w:val="20"/>
        </w:rPr>
        <w:t xml:space="preserve">9 </w:t>
      </w:r>
      <w:r w:rsidRPr="00970802">
        <w:rPr>
          <w:rFonts w:ascii="Verdana" w:hAnsi="Verdana"/>
          <w:sz w:val="20"/>
          <w:szCs w:val="20"/>
        </w:rPr>
        <w:t>Serão aplicadas ao responsável pelas infrações administrativas previstas nas contratações as seguintes sanções previstas na Lei 14.133/2021:</w:t>
      </w:r>
    </w:p>
    <w:p w14:paraId="139C0D20" w14:textId="77777777" w:rsidR="00970802" w:rsidRPr="00970802" w:rsidRDefault="00970802" w:rsidP="00970802">
      <w:pPr>
        <w:pStyle w:val="NormalWeb"/>
        <w:spacing w:before="0" w:beforeAutospacing="0" w:after="0" w:afterAutospacing="0"/>
        <w:ind w:firstLine="570"/>
        <w:jc w:val="both"/>
        <w:rPr>
          <w:rFonts w:ascii="Verdana" w:hAnsi="Verdana"/>
          <w:sz w:val="20"/>
          <w:szCs w:val="20"/>
        </w:rPr>
      </w:pPr>
      <w:bookmarkStart w:id="2" w:name="art156i"/>
      <w:bookmarkEnd w:id="2"/>
      <w:r w:rsidRPr="00970802">
        <w:rPr>
          <w:rFonts w:ascii="Verdana" w:hAnsi="Verdana"/>
          <w:sz w:val="20"/>
          <w:szCs w:val="20"/>
        </w:rPr>
        <w:t xml:space="preserve">I - </w:t>
      </w:r>
      <w:proofErr w:type="gramStart"/>
      <w:r w:rsidRPr="00970802">
        <w:rPr>
          <w:rFonts w:ascii="Verdana" w:hAnsi="Verdana"/>
          <w:sz w:val="20"/>
          <w:szCs w:val="20"/>
        </w:rPr>
        <w:t>advertência</w:t>
      </w:r>
      <w:proofErr w:type="gramEnd"/>
      <w:r w:rsidRPr="00970802">
        <w:rPr>
          <w:rFonts w:ascii="Verdana" w:hAnsi="Verdana"/>
          <w:sz w:val="20"/>
          <w:szCs w:val="20"/>
        </w:rPr>
        <w:t>;</w:t>
      </w:r>
    </w:p>
    <w:p w14:paraId="64B02FC8" w14:textId="77777777" w:rsidR="00970802" w:rsidRPr="00970802" w:rsidRDefault="00970802" w:rsidP="00970802">
      <w:pPr>
        <w:pStyle w:val="NormalWeb"/>
        <w:spacing w:before="0" w:beforeAutospacing="0" w:after="0" w:afterAutospacing="0"/>
        <w:ind w:firstLine="570"/>
        <w:jc w:val="both"/>
        <w:rPr>
          <w:rFonts w:ascii="Verdana" w:hAnsi="Verdana"/>
          <w:sz w:val="20"/>
          <w:szCs w:val="20"/>
        </w:rPr>
      </w:pPr>
      <w:bookmarkStart w:id="3" w:name="art156ii"/>
      <w:bookmarkEnd w:id="3"/>
      <w:r w:rsidRPr="00970802">
        <w:rPr>
          <w:rFonts w:ascii="Verdana" w:hAnsi="Verdana"/>
          <w:sz w:val="20"/>
          <w:szCs w:val="20"/>
        </w:rPr>
        <w:t xml:space="preserve">II - </w:t>
      </w:r>
      <w:proofErr w:type="gramStart"/>
      <w:r w:rsidRPr="00970802">
        <w:rPr>
          <w:rFonts w:ascii="Verdana" w:hAnsi="Verdana"/>
          <w:sz w:val="20"/>
          <w:szCs w:val="20"/>
        </w:rPr>
        <w:t>multa</w:t>
      </w:r>
      <w:proofErr w:type="gramEnd"/>
      <w:r w:rsidRPr="00970802">
        <w:rPr>
          <w:rFonts w:ascii="Verdana" w:hAnsi="Verdana"/>
          <w:sz w:val="20"/>
          <w:szCs w:val="20"/>
        </w:rPr>
        <w:t>;</w:t>
      </w:r>
    </w:p>
    <w:p w14:paraId="5625FD79" w14:textId="77777777" w:rsidR="00970802" w:rsidRPr="00970802" w:rsidRDefault="00970802" w:rsidP="00970802">
      <w:pPr>
        <w:pStyle w:val="NormalWeb"/>
        <w:spacing w:before="0" w:beforeAutospacing="0" w:after="0" w:afterAutospacing="0"/>
        <w:ind w:firstLine="570"/>
        <w:jc w:val="both"/>
        <w:rPr>
          <w:rFonts w:ascii="Verdana" w:hAnsi="Verdana"/>
          <w:sz w:val="20"/>
          <w:szCs w:val="20"/>
        </w:rPr>
      </w:pPr>
      <w:bookmarkStart w:id="4" w:name="art156iii"/>
      <w:bookmarkEnd w:id="4"/>
      <w:r w:rsidRPr="00970802">
        <w:rPr>
          <w:rFonts w:ascii="Verdana" w:hAnsi="Verdana"/>
          <w:sz w:val="20"/>
          <w:szCs w:val="20"/>
        </w:rPr>
        <w:t>III - impedimento de licitar e contratar;</w:t>
      </w:r>
    </w:p>
    <w:p w14:paraId="0A79E16E" w14:textId="77777777" w:rsidR="00970802" w:rsidRPr="00970802" w:rsidRDefault="00970802" w:rsidP="00970802">
      <w:pPr>
        <w:pStyle w:val="NormalWeb"/>
        <w:spacing w:before="0" w:beforeAutospacing="0" w:after="0" w:afterAutospacing="0"/>
        <w:ind w:firstLine="570"/>
        <w:jc w:val="both"/>
        <w:rPr>
          <w:rFonts w:ascii="Verdana" w:hAnsi="Verdana"/>
          <w:sz w:val="20"/>
          <w:szCs w:val="20"/>
        </w:rPr>
      </w:pPr>
      <w:bookmarkStart w:id="5" w:name="art156iv"/>
      <w:bookmarkEnd w:id="5"/>
      <w:r w:rsidRPr="00970802">
        <w:rPr>
          <w:rFonts w:ascii="Verdana" w:hAnsi="Verdana"/>
          <w:sz w:val="20"/>
          <w:szCs w:val="20"/>
        </w:rPr>
        <w:t xml:space="preserve">IV - </w:t>
      </w:r>
      <w:proofErr w:type="gramStart"/>
      <w:r w:rsidRPr="00970802">
        <w:rPr>
          <w:rFonts w:ascii="Verdana" w:hAnsi="Verdana"/>
          <w:sz w:val="20"/>
          <w:szCs w:val="20"/>
        </w:rPr>
        <w:t>declaração</w:t>
      </w:r>
      <w:proofErr w:type="gramEnd"/>
      <w:r w:rsidRPr="00970802">
        <w:rPr>
          <w:rFonts w:ascii="Verdana" w:hAnsi="Verdana"/>
          <w:sz w:val="20"/>
          <w:szCs w:val="20"/>
        </w:rPr>
        <w:t xml:space="preserve"> de inidoneidade para licitar ou contratar.</w:t>
      </w:r>
    </w:p>
    <w:p w14:paraId="00C9DD9B" w14:textId="77777777" w:rsidR="00970802" w:rsidRPr="00970802" w:rsidRDefault="00970802" w:rsidP="00970802">
      <w:pPr>
        <w:jc w:val="both"/>
        <w:rPr>
          <w:rFonts w:ascii="Verdana" w:hAnsi="Verdana"/>
          <w:sz w:val="20"/>
          <w:szCs w:val="20"/>
        </w:rPr>
      </w:pPr>
    </w:p>
    <w:p w14:paraId="5B472FF7" w14:textId="77777777" w:rsidR="00970802" w:rsidRPr="00970802" w:rsidRDefault="00970802" w:rsidP="00970802">
      <w:pPr>
        <w:ind w:left="284"/>
        <w:jc w:val="both"/>
        <w:rPr>
          <w:rFonts w:ascii="Verdana" w:hAnsi="Verdana"/>
          <w:b/>
          <w:bCs/>
          <w:sz w:val="20"/>
          <w:szCs w:val="20"/>
        </w:rPr>
      </w:pPr>
      <w:r w:rsidRPr="00970802">
        <w:rPr>
          <w:rFonts w:ascii="Verdana" w:hAnsi="Verdana"/>
          <w:b/>
          <w:bCs/>
          <w:sz w:val="20"/>
          <w:szCs w:val="20"/>
        </w:rPr>
        <w:t xml:space="preserve">10. DA FRAUDE E DA CORRUPÇÃO </w:t>
      </w:r>
    </w:p>
    <w:p w14:paraId="5507FA76" w14:textId="77777777" w:rsidR="00970802" w:rsidRPr="00970802" w:rsidRDefault="00970802" w:rsidP="00970802">
      <w:pPr>
        <w:jc w:val="both"/>
        <w:rPr>
          <w:rFonts w:ascii="Verdana" w:hAnsi="Verdana"/>
          <w:b/>
          <w:bCs/>
          <w:sz w:val="20"/>
          <w:szCs w:val="20"/>
        </w:rPr>
      </w:pPr>
    </w:p>
    <w:p w14:paraId="2E205D1B" w14:textId="77777777" w:rsidR="00970802" w:rsidRPr="00970802" w:rsidRDefault="00970802" w:rsidP="00970802">
      <w:pPr>
        <w:ind w:left="426"/>
        <w:jc w:val="both"/>
        <w:rPr>
          <w:rFonts w:ascii="Verdana" w:hAnsi="Verdana"/>
          <w:sz w:val="20"/>
          <w:szCs w:val="20"/>
        </w:rPr>
      </w:pPr>
      <w:r w:rsidRPr="00970802">
        <w:rPr>
          <w:rFonts w:ascii="Verdana" w:hAnsi="Verdana"/>
          <w:sz w:val="20"/>
          <w:szCs w:val="20"/>
        </w:rPr>
        <w:t>10.1.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2AA09F4A" w14:textId="77777777" w:rsidR="00970802" w:rsidRPr="00970802" w:rsidRDefault="00970802" w:rsidP="00970802">
      <w:pPr>
        <w:ind w:left="426"/>
        <w:jc w:val="both"/>
        <w:rPr>
          <w:rFonts w:ascii="Verdana" w:hAnsi="Verdana"/>
          <w:sz w:val="20"/>
          <w:szCs w:val="20"/>
        </w:rPr>
      </w:pPr>
      <w:r w:rsidRPr="00970802">
        <w:rPr>
          <w:rFonts w:ascii="Verdana" w:hAnsi="Verdana"/>
          <w:b/>
          <w:bCs/>
          <w:sz w:val="20"/>
          <w:szCs w:val="20"/>
        </w:rPr>
        <w:t xml:space="preserve"> I </w:t>
      </w:r>
      <w:proofErr w:type="gramStart"/>
      <w:r w:rsidRPr="00970802">
        <w:rPr>
          <w:rFonts w:ascii="Verdana" w:hAnsi="Verdana"/>
          <w:b/>
          <w:bCs/>
          <w:sz w:val="20"/>
          <w:szCs w:val="20"/>
        </w:rPr>
        <w:t>-</w:t>
      </w:r>
      <w:r w:rsidRPr="00970802">
        <w:rPr>
          <w:rFonts w:ascii="Verdana" w:hAnsi="Verdana"/>
          <w:sz w:val="20"/>
          <w:szCs w:val="20"/>
        </w:rPr>
        <w:t xml:space="preserve">  Para</w:t>
      </w:r>
      <w:proofErr w:type="gramEnd"/>
      <w:r w:rsidRPr="00970802">
        <w:rPr>
          <w:rFonts w:ascii="Verdana" w:hAnsi="Verdana"/>
          <w:sz w:val="20"/>
          <w:szCs w:val="20"/>
        </w:rPr>
        <w:t xml:space="preserve"> os propósitos deste item, definem-se as seguintes práticas:</w:t>
      </w:r>
    </w:p>
    <w:p w14:paraId="6F0BA27C" w14:textId="77777777" w:rsidR="00970802" w:rsidRPr="00970802" w:rsidRDefault="00970802" w:rsidP="00970802">
      <w:pPr>
        <w:ind w:left="426"/>
        <w:jc w:val="both"/>
        <w:rPr>
          <w:rFonts w:ascii="Verdana" w:hAnsi="Verdana"/>
          <w:sz w:val="20"/>
          <w:szCs w:val="20"/>
        </w:rPr>
      </w:pPr>
    </w:p>
    <w:p w14:paraId="2C656FA0" w14:textId="77777777" w:rsidR="00970802" w:rsidRPr="00970802" w:rsidRDefault="00970802" w:rsidP="00970802">
      <w:pPr>
        <w:pStyle w:val="PargrafodaLista"/>
        <w:widowControl w:val="0"/>
        <w:numPr>
          <w:ilvl w:val="0"/>
          <w:numId w:val="13"/>
        </w:numPr>
        <w:autoSpaceDE w:val="0"/>
        <w:autoSpaceDN w:val="0"/>
        <w:ind w:left="851"/>
        <w:jc w:val="both"/>
        <w:rPr>
          <w:rFonts w:ascii="Verdana" w:hAnsi="Verdana"/>
          <w:sz w:val="20"/>
          <w:szCs w:val="20"/>
        </w:rPr>
      </w:pPr>
      <w:r w:rsidRPr="00970802">
        <w:rPr>
          <w:rFonts w:ascii="Verdana" w:hAnsi="Verdana"/>
          <w:sz w:val="20"/>
          <w:szCs w:val="20"/>
        </w:rPr>
        <w:t xml:space="preserve">“prática corrupta”: oferecer, dar, receber ou solicitar, direta ou indiretamente, qualquer vantagem com o objetivo de influenciar a ação de servidor público no processo de licitação ou na execução de contrato; </w:t>
      </w:r>
    </w:p>
    <w:p w14:paraId="4A781B46" w14:textId="77777777" w:rsidR="00970802" w:rsidRPr="00970802" w:rsidRDefault="00970802" w:rsidP="00970802">
      <w:pPr>
        <w:pStyle w:val="PargrafodaLista"/>
        <w:widowControl w:val="0"/>
        <w:numPr>
          <w:ilvl w:val="0"/>
          <w:numId w:val="13"/>
        </w:numPr>
        <w:autoSpaceDE w:val="0"/>
        <w:autoSpaceDN w:val="0"/>
        <w:ind w:left="851"/>
        <w:jc w:val="both"/>
        <w:rPr>
          <w:rFonts w:ascii="Verdana" w:hAnsi="Verdana"/>
          <w:sz w:val="20"/>
          <w:szCs w:val="20"/>
        </w:rPr>
      </w:pPr>
      <w:r w:rsidRPr="00970802">
        <w:rPr>
          <w:rFonts w:ascii="Verdana" w:hAnsi="Verdana"/>
          <w:sz w:val="20"/>
          <w:szCs w:val="20"/>
        </w:rPr>
        <w:t>“prática fraudulenta”: a falsificação ou omissão dos fatos, com o objetivo de influenciar o processo de licitação ou de execução de contrato;</w:t>
      </w:r>
    </w:p>
    <w:p w14:paraId="7CBB3793" w14:textId="77777777" w:rsidR="00970802" w:rsidRPr="00970802" w:rsidRDefault="00970802" w:rsidP="00970802">
      <w:pPr>
        <w:pStyle w:val="PargrafodaLista"/>
        <w:widowControl w:val="0"/>
        <w:numPr>
          <w:ilvl w:val="0"/>
          <w:numId w:val="13"/>
        </w:numPr>
        <w:autoSpaceDE w:val="0"/>
        <w:autoSpaceDN w:val="0"/>
        <w:ind w:left="851"/>
        <w:jc w:val="both"/>
        <w:rPr>
          <w:rFonts w:ascii="Verdana" w:hAnsi="Verdana"/>
          <w:sz w:val="20"/>
          <w:szCs w:val="20"/>
        </w:rPr>
      </w:pPr>
      <w:r w:rsidRPr="00970802">
        <w:rPr>
          <w:rFonts w:ascii="Verdana" w:hAnsi="Verdana"/>
          <w:sz w:val="20"/>
          <w:szCs w:val="20"/>
        </w:rPr>
        <w:t xml:space="preserve">“prática colusiva”: esquematizar ou estabelecer um acordo entre dois ou mais licitantes, com ou sem o conhecimento de representantes ou prepostos do órgão licitador, visando estabelecer preços em níveis artificiais e não-competitivos; </w:t>
      </w:r>
    </w:p>
    <w:p w14:paraId="354FF8DD" w14:textId="77777777" w:rsidR="00970802" w:rsidRPr="00970802" w:rsidRDefault="00970802" w:rsidP="00970802">
      <w:pPr>
        <w:pStyle w:val="PargrafodaLista"/>
        <w:widowControl w:val="0"/>
        <w:numPr>
          <w:ilvl w:val="0"/>
          <w:numId w:val="13"/>
        </w:numPr>
        <w:autoSpaceDE w:val="0"/>
        <w:autoSpaceDN w:val="0"/>
        <w:ind w:left="851"/>
        <w:jc w:val="both"/>
        <w:rPr>
          <w:rFonts w:ascii="Verdana" w:hAnsi="Verdana"/>
          <w:sz w:val="20"/>
          <w:szCs w:val="20"/>
        </w:rPr>
      </w:pPr>
      <w:r w:rsidRPr="00970802">
        <w:rPr>
          <w:rFonts w:ascii="Verdana" w:hAnsi="Verdana"/>
          <w:sz w:val="20"/>
          <w:szCs w:val="20"/>
        </w:rPr>
        <w:t xml:space="preserve">“prática coercitiva”: causar dano ou ameaçar causar dano, direta ou indiretamente, às pessoas ou sua propriedade, visando influenciar sua participação em um processo </w:t>
      </w:r>
      <w:r w:rsidRPr="00970802">
        <w:rPr>
          <w:rFonts w:ascii="Verdana" w:hAnsi="Verdana"/>
          <w:sz w:val="20"/>
          <w:szCs w:val="20"/>
        </w:rPr>
        <w:lastRenderedPageBreak/>
        <w:t>licitatório ou afetar a execução do contrato.</w:t>
      </w:r>
    </w:p>
    <w:p w14:paraId="580B16DE" w14:textId="77777777" w:rsidR="00970802" w:rsidRPr="00970802" w:rsidRDefault="00970802" w:rsidP="00970802">
      <w:pPr>
        <w:pStyle w:val="PargrafodaLista"/>
        <w:widowControl w:val="0"/>
        <w:numPr>
          <w:ilvl w:val="0"/>
          <w:numId w:val="13"/>
        </w:numPr>
        <w:autoSpaceDE w:val="0"/>
        <w:autoSpaceDN w:val="0"/>
        <w:ind w:left="851"/>
        <w:jc w:val="both"/>
        <w:rPr>
          <w:rFonts w:ascii="Verdana" w:hAnsi="Verdana"/>
          <w:sz w:val="20"/>
          <w:szCs w:val="20"/>
        </w:rPr>
      </w:pPr>
      <w:r w:rsidRPr="00970802">
        <w:rPr>
          <w:rFonts w:ascii="Verdana" w:hAnsi="Verdana"/>
          <w:sz w:val="20"/>
          <w:szCs w:val="20"/>
        </w:rPr>
        <w:t xml:space="preserve">“prática obstrutiva”: </w:t>
      </w:r>
    </w:p>
    <w:p w14:paraId="3C7921A8" w14:textId="77777777" w:rsidR="00970802" w:rsidRPr="00970802" w:rsidRDefault="00970802" w:rsidP="00970802">
      <w:pPr>
        <w:pStyle w:val="PargrafodaLista"/>
        <w:ind w:left="426"/>
        <w:jc w:val="both"/>
        <w:rPr>
          <w:rFonts w:ascii="Verdana" w:hAnsi="Verdana"/>
          <w:sz w:val="20"/>
          <w:szCs w:val="20"/>
        </w:rPr>
      </w:pPr>
    </w:p>
    <w:p w14:paraId="0E0D1029" w14:textId="77777777" w:rsidR="00970802" w:rsidRPr="00970802" w:rsidRDefault="00970802" w:rsidP="00970802">
      <w:pPr>
        <w:ind w:left="426"/>
        <w:jc w:val="both"/>
        <w:rPr>
          <w:rFonts w:ascii="Verdana" w:hAnsi="Verdana"/>
          <w:sz w:val="20"/>
          <w:szCs w:val="20"/>
        </w:rPr>
      </w:pPr>
      <w:r w:rsidRPr="00970802">
        <w:rPr>
          <w:rFonts w:ascii="Verdana" w:hAnsi="Verdana"/>
          <w:sz w:val="20"/>
          <w:szCs w:val="20"/>
        </w:rPr>
        <w:t>(i)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970802">
        <w:rPr>
          <w:rFonts w:ascii="Verdana" w:hAnsi="Verdana"/>
          <w:sz w:val="20"/>
          <w:szCs w:val="20"/>
        </w:rPr>
        <w:t>ii</w:t>
      </w:r>
      <w:proofErr w:type="spellEnd"/>
      <w:r w:rsidRPr="00970802">
        <w:rPr>
          <w:rFonts w:ascii="Verdana" w:hAnsi="Verdana"/>
          <w:sz w:val="20"/>
          <w:szCs w:val="20"/>
        </w:rPr>
        <w:t xml:space="preserve">) atos cuja intenção seja impedir materialmente o exercício do direito de o organismo financeiro multilateral promover inspeção. </w:t>
      </w:r>
    </w:p>
    <w:p w14:paraId="2631BE7A" w14:textId="77777777" w:rsidR="00970802" w:rsidRPr="00970802" w:rsidRDefault="00970802" w:rsidP="00970802">
      <w:pPr>
        <w:ind w:left="426"/>
        <w:jc w:val="both"/>
        <w:rPr>
          <w:rFonts w:ascii="Verdana" w:hAnsi="Verdana"/>
          <w:sz w:val="20"/>
          <w:szCs w:val="20"/>
        </w:rPr>
      </w:pPr>
    </w:p>
    <w:p w14:paraId="5D651008" w14:textId="77777777" w:rsidR="00970802" w:rsidRPr="00970802" w:rsidRDefault="00970802" w:rsidP="00970802">
      <w:pPr>
        <w:ind w:left="426"/>
        <w:jc w:val="both"/>
        <w:rPr>
          <w:rFonts w:ascii="Verdana" w:hAnsi="Verdana"/>
          <w:sz w:val="20"/>
          <w:szCs w:val="20"/>
        </w:rPr>
      </w:pPr>
      <w:r w:rsidRPr="00970802">
        <w:rPr>
          <w:rFonts w:ascii="Verdana" w:hAnsi="Verdana"/>
          <w:b/>
          <w:bCs/>
          <w:sz w:val="20"/>
          <w:szCs w:val="20"/>
        </w:rPr>
        <w:t>II -</w:t>
      </w:r>
      <w:r w:rsidRPr="00970802">
        <w:rPr>
          <w:rFonts w:ascii="Verdana" w:hAnsi="Verdana"/>
          <w:sz w:val="20"/>
          <w:szCs w:val="20"/>
        </w:rPr>
        <w:t xml:space="preserve"> Impor sanções sobre uma empresa ou pessoa física, sob pena de inelegibilidade na forma da Lei, indefinidamente ou por prazo indeterminado, para a outorga de contratos financiados pela gestão municipal se, em qualquer momento, constatar o envolvimento da empresa ou pessoa física, diretamente ou por meio e um agente, em práticas corruptas, fraudulentas, colusivas, coercitivas ou obstrutivas ao participar de licitação ou da execução de contratos financiados com públicos.</w:t>
      </w:r>
    </w:p>
    <w:p w14:paraId="0924E837" w14:textId="77777777" w:rsidR="00970802" w:rsidRPr="00970802" w:rsidRDefault="00970802" w:rsidP="00970802">
      <w:pPr>
        <w:pStyle w:val="Corpodetexto"/>
        <w:spacing w:line="240" w:lineRule="auto"/>
        <w:ind w:left="426"/>
        <w:rPr>
          <w:sz w:val="20"/>
          <w:szCs w:val="20"/>
        </w:rPr>
      </w:pPr>
    </w:p>
    <w:p w14:paraId="67ED2945" w14:textId="77777777" w:rsidR="00970802" w:rsidRPr="00970802" w:rsidRDefault="00970802" w:rsidP="00970802">
      <w:pPr>
        <w:pStyle w:val="Corpodetexto"/>
        <w:spacing w:line="240" w:lineRule="auto"/>
        <w:ind w:left="426"/>
        <w:rPr>
          <w:sz w:val="20"/>
          <w:szCs w:val="20"/>
        </w:rPr>
      </w:pPr>
    </w:p>
    <w:p w14:paraId="10552B1D" w14:textId="77777777" w:rsidR="00970802" w:rsidRPr="00970802" w:rsidRDefault="00970802" w:rsidP="00970802">
      <w:pPr>
        <w:pStyle w:val="Corpodetexto"/>
        <w:spacing w:line="240" w:lineRule="auto"/>
        <w:ind w:left="426"/>
        <w:rPr>
          <w:sz w:val="20"/>
          <w:szCs w:val="20"/>
        </w:rPr>
      </w:pPr>
      <w:r w:rsidRPr="00970802">
        <w:rPr>
          <w:sz w:val="20"/>
          <w:szCs w:val="20"/>
        </w:rPr>
        <w:t>Bom Sucesso do Sul, 30 de outubro de 2025.</w:t>
      </w:r>
    </w:p>
    <w:p w14:paraId="2E63B25B" w14:textId="77777777" w:rsidR="00970802" w:rsidRPr="00970802" w:rsidRDefault="00970802" w:rsidP="00970802">
      <w:pPr>
        <w:pStyle w:val="Corpodetexto"/>
        <w:spacing w:line="240" w:lineRule="auto"/>
        <w:ind w:left="426"/>
        <w:rPr>
          <w:sz w:val="20"/>
          <w:szCs w:val="20"/>
        </w:rPr>
      </w:pPr>
    </w:p>
    <w:p w14:paraId="41BE1717" w14:textId="77777777" w:rsidR="00970802" w:rsidRPr="00970802" w:rsidRDefault="00970802" w:rsidP="00970802">
      <w:pPr>
        <w:pStyle w:val="Corpodetexto"/>
        <w:spacing w:line="240" w:lineRule="auto"/>
        <w:ind w:left="426"/>
        <w:rPr>
          <w:sz w:val="20"/>
          <w:szCs w:val="20"/>
        </w:rPr>
      </w:pPr>
    </w:p>
    <w:p w14:paraId="34889284" w14:textId="77777777" w:rsidR="00970802" w:rsidRPr="00970802" w:rsidRDefault="00970802" w:rsidP="00970802">
      <w:pPr>
        <w:pStyle w:val="Corpodetexto"/>
        <w:spacing w:line="240" w:lineRule="auto"/>
        <w:ind w:left="426"/>
        <w:rPr>
          <w:sz w:val="20"/>
          <w:szCs w:val="20"/>
        </w:rPr>
      </w:pPr>
    </w:p>
    <w:p w14:paraId="76699E87" w14:textId="77777777" w:rsidR="00970802" w:rsidRPr="00970802" w:rsidRDefault="00970802" w:rsidP="00970802">
      <w:pPr>
        <w:pStyle w:val="Corpodetexto"/>
        <w:spacing w:line="240" w:lineRule="auto"/>
        <w:ind w:left="426"/>
        <w:rPr>
          <w:sz w:val="20"/>
          <w:szCs w:val="20"/>
        </w:rPr>
      </w:pPr>
    </w:p>
    <w:p w14:paraId="4CF3934F" w14:textId="77777777" w:rsidR="00970802" w:rsidRPr="00970802" w:rsidRDefault="00970802" w:rsidP="00970802">
      <w:pPr>
        <w:pStyle w:val="Corpodetexto"/>
        <w:spacing w:line="240" w:lineRule="auto"/>
        <w:ind w:left="426"/>
        <w:jc w:val="center"/>
        <w:rPr>
          <w:b/>
          <w:bCs/>
          <w:sz w:val="20"/>
          <w:szCs w:val="20"/>
        </w:rPr>
      </w:pPr>
      <w:r w:rsidRPr="00970802">
        <w:rPr>
          <w:b/>
          <w:bCs/>
          <w:sz w:val="20"/>
          <w:szCs w:val="20"/>
        </w:rPr>
        <w:t>RAFAEL SOEIRO DE MORAES</w:t>
      </w:r>
    </w:p>
    <w:p w14:paraId="376717B0" w14:textId="77777777" w:rsidR="00970802" w:rsidRPr="00970802" w:rsidRDefault="00970802" w:rsidP="00970802">
      <w:pPr>
        <w:pStyle w:val="Corpodetexto"/>
        <w:spacing w:line="240" w:lineRule="auto"/>
        <w:ind w:left="426"/>
        <w:jc w:val="center"/>
        <w:rPr>
          <w:b/>
          <w:bCs/>
          <w:sz w:val="20"/>
          <w:szCs w:val="20"/>
        </w:rPr>
      </w:pPr>
      <w:r w:rsidRPr="00970802">
        <w:rPr>
          <w:b/>
          <w:bCs/>
          <w:sz w:val="20"/>
          <w:szCs w:val="20"/>
        </w:rPr>
        <w:t>DIRETOR DO DEPARTAMENTO DE</w:t>
      </w:r>
    </w:p>
    <w:p w14:paraId="09049A8D" w14:textId="77777777" w:rsidR="00970802" w:rsidRPr="00970802" w:rsidRDefault="00970802" w:rsidP="00970802">
      <w:pPr>
        <w:pStyle w:val="Corpodetexto"/>
        <w:spacing w:line="240" w:lineRule="auto"/>
        <w:ind w:left="426"/>
        <w:jc w:val="center"/>
        <w:rPr>
          <w:b/>
          <w:bCs/>
          <w:sz w:val="20"/>
          <w:szCs w:val="20"/>
        </w:rPr>
      </w:pPr>
      <w:r w:rsidRPr="00970802">
        <w:rPr>
          <w:b/>
          <w:bCs/>
          <w:sz w:val="20"/>
          <w:szCs w:val="20"/>
        </w:rPr>
        <w:t>INDUSTRIA, COMÉRCIO E TURISMO</w:t>
      </w:r>
    </w:p>
    <w:p w14:paraId="10A9BE03" w14:textId="77777777" w:rsidR="00970802" w:rsidRPr="00970802" w:rsidRDefault="00970802" w:rsidP="00970802">
      <w:pPr>
        <w:pStyle w:val="Corpodetexto"/>
        <w:spacing w:line="240" w:lineRule="auto"/>
        <w:ind w:left="426"/>
        <w:jc w:val="center"/>
        <w:rPr>
          <w:b/>
          <w:bCs/>
          <w:sz w:val="20"/>
          <w:szCs w:val="20"/>
        </w:rPr>
      </w:pPr>
    </w:p>
    <w:p w14:paraId="5AEB21B3" w14:textId="77777777" w:rsidR="00970802" w:rsidRPr="00970802" w:rsidRDefault="00970802" w:rsidP="00970802">
      <w:pPr>
        <w:pStyle w:val="Corpodetexto"/>
        <w:spacing w:line="240" w:lineRule="auto"/>
        <w:ind w:left="426"/>
        <w:jc w:val="center"/>
        <w:rPr>
          <w:b/>
          <w:bCs/>
          <w:sz w:val="20"/>
          <w:szCs w:val="20"/>
        </w:rPr>
      </w:pPr>
    </w:p>
    <w:p w14:paraId="0978BB1B" w14:textId="77777777" w:rsidR="00970802" w:rsidRPr="00970802" w:rsidRDefault="00970802" w:rsidP="00970802">
      <w:pPr>
        <w:pStyle w:val="Corpodetexto"/>
        <w:spacing w:line="240" w:lineRule="auto"/>
        <w:ind w:left="426"/>
        <w:jc w:val="center"/>
        <w:rPr>
          <w:b/>
          <w:bCs/>
          <w:sz w:val="20"/>
          <w:szCs w:val="20"/>
        </w:rPr>
      </w:pPr>
    </w:p>
    <w:p w14:paraId="7E4D293E" w14:textId="77777777" w:rsidR="00137F68" w:rsidRPr="00970802" w:rsidRDefault="00137F68" w:rsidP="00970802">
      <w:pPr>
        <w:rPr>
          <w:rFonts w:ascii="Verdana" w:hAnsi="Verdana"/>
          <w:sz w:val="20"/>
          <w:szCs w:val="20"/>
        </w:rPr>
      </w:pPr>
    </w:p>
    <w:sectPr w:rsidR="00137F68" w:rsidRPr="00970802" w:rsidSect="00063067">
      <w:headerReference w:type="default" r:id="rId7"/>
      <w:footerReference w:type="default" r:id="rId8"/>
      <w:pgSz w:w="11907" w:h="16840" w:code="9"/>
      <w:pgMar w:top="266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63234" w14:textId="77777777" w:rsidR="00AE3D50" w:rsidRDefault="00AE3D50" w:rsidP="000B588E">
      <w:r>
        <w:separator/>
      </w:r>
    </w:p>
  </w:endnote>
  <w:endnote w:type="continuationSeparator" w:id="0">
    <w:p w14:paraId="6018C778" w14:textId="77777777" w:rsidR="00AE3D50" w:rsidRDefault="00AE3D50" w:rsidP="000B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9D88" w14:textId="186F850D" w:rsidR="000B588E" w:rsidRPr="000B588E" w:rsidRDefault="000B588E" w:rsidP="000B588E">
    <w:pPr>
      <w:pStyle w:val="Rodap"/>
      <w:ind w:firstLine="2124"/>
    </w:pPr>
    <w:r w:rsidRPr="000B588E">
      <w:rPr>
        <w:rFonts w:ascii="Cambria" w:hAnsi="Cambria"/>
        <w:color w:val="808080"/>
        <w:sz w:val="18"/>
        <w:szCs w:val="18"/>
      </w:rPr>
      <w:t xml:space="preserve">Rua Cândido Merlo, nº 290 | CEP 85.515-000 | Bom Sucesso do Sul – </w:t>
    </w:r>
    <w:proofErr w:type="gramStart"/>
    <w:r w:rsidRPr="000B588E">
      <w:rPr>
        <w:rFonts w:ascii="Cambria" w:hAnsi="Cambria"/>
        <w:color w:val="808080"/>
        <w:sz w:val="18"/>
        <w:szCs w:val="18"/>
      </w:rPr>
      <w:t xml:space="preserve">Paraná  </w:t>
    </w:r>
    <w:r w:rsidRPr="000B588E">
      <w:rPr>
        <w:rFonts w:ascii="Cambria" w:hAnsi="Cambria"/>
        <w:color w:val="808080"/>
        <w:sz w:val="18"/>
        <w:szCs w:val="18"/>
      </w:rPr>
      <w:tab/>
    </w:r>
    <w:proofErr w:type="gramEnd"/>
    <w:r w:rsidRPr="000B588E">
      <w:rPr>
        <w:rFonts w:ascii="Cambria" w:hAnsi="Cambria"/>
        <w:color w:val="808080"/>
        <w:sz w:val="18"/>
        <w:szCs w:val="18"/>
      </w:rPr>
      <w:t xml:space="preserve">                                                  </w:t>
    </w:r>
    <w:r w:rsidRPr="000B588E">
      <w:rPr>
        <w:rFonts w:ascii="Cambria" w:hAnsi="Cambria"/>
        <w:color w:val="808080"/>
        <w:sz w:val="18"/>
        <w:szCs w:val="18"/>
      </w:rPr>
      <w:tab/>
      <w:t xml:space="preserve">                                     Fone/Fax (46) </w:t>
    </w:r>
    <w:r w:rsidR="001C7348">
      <w:rPr>
        <w:rFonts w:ascii="Cambria" w:hAnsi="Cambria"/>
        <w:color w:val="808080"/>
        <w:sz w:val="18"/>
        <w:szCs w:val="18"/>
      </w:rPr>
      <w:t>3199-2333</w:t>
    </w:r>
    <w:r w:rsidRPr="000B588E">
      <w:rPr>
        <w:rFonts w:ascii="Cambria" w:hAnsi="Cambria"/>
        <w:color w:val="808080"/>
        <w:sz w:val="18"/>
        <w:szCs w:val="18"/>
      </w:rPr>
      <w:t xml:space="preserve"> | </w:t>
    </w:r>
    <w:hyperlink r:id="rId1" w:history="1">
      <w:r w:rsidRPr="000B588E">
        <w:rPr>
          <w:rFonts w:ascii="Cambria" w:hAnsi="Cambria"/>
          <w:color w:val="808080"/>
          <w:sz w:val="18"/>
          <w:szCs w:val="18"/>
        </w:rPr>
        <w:t>www.bomsucessodosul.pr.gov.br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34227" w14:textId="77777777" w:rsidR="00AE3D50" w:rsidRDefault="00AE3D50" w:rsidP="000B588E">
      <w:r>
        <w:separator/>
      </w:r>
    </w:p>
  </w:footnote>
  <w:footnote w:type="continuationSeparator" w:id="0">
    <w:p w14:paraId="70152974" w14:textId="77777777" w:rsidR="00AE3D50" w:rsidRDefault="00AE3D50" w:rsidP="000B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CED84" w14:textId="77777777" w:rsidR="000B588E" w:rsidRDefault="00872B51">
    <w:pPr>
      <w:pStyle w:val="Cabealho"/>
    </w:pPr>
    <w:r>
      <w:rPr>
        <w:noProof/>
      </w:rPr>
      <mc:AlternateContent>
        <mc:Choice Requires="wps">
          <w:drawing>
            <wp:anchor distT="0" distB="0" distL="114300" distR="114300" simplePos="0" relativeHeight="251658240" behindDoc="0" locked="0" layoutInCell="1" allowOverlap="1" wp14:anchorId="6E98588D" wp14:editId="658A1B72">
              <wp:simplePos x="0" y="0"/>
              <wp:positionH relativeFrom="column">
                <wp:posOffset>1390650</wp:posOffset>
              </wp:positionH>
              <wp:positionV relativeFrom="paragraph">
                <wp:posOffset>-40640</wp:posOffset>
              </wp:positionV>
              <wp:extent cx="4838700" cy="106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DE73F" w14:textId="77777777" w:rsidR="000B588E" w:rsidRPr="00BB42A0" w:rsidRDefault="000B588E" w:rsidP="000B588E">
                          <w:pPr>
                            <w:spacing w:line="360" w:lineRule="auto"/>
                            <w:rPr>
                              <w:rFonts w:ascii="Cambria" w:hAnsi="Cambria" w:cs="Arial"/>
                              <w:b/>
                              <w:color w:val="000000"/>
                              <w:sz w:val="6"/>
                            </w:rPr>
                          </w:pPr>
                        </w:p>
                        <w:p w14:paraId="7C2D2C22" w14:textId="77777777" w:rsidR="000B588E" w:rsidRPr="000B588E" w:rsidRDefault="000B588E" w:rsidP="000B588E">
                          <w:pPr>
                            <w:jc w:val="center"/>
                            <w:rPr>
                              <w:rFonts w:ascii="Verdana" w:hAnsi="Verdana" w:cs="Arial"/>
                              <w:b/>
                              <w:color w:val="595959"/>
                              <w:sz w:val="16"/>
                              <w:szCs w:val="16"/>
                            </w:rPr>
                          </w:pPr>
                        </w:p>
                        <w:p w14:paraId="6C0302CB" w14:textId="77777777" w:rsidR="000B588E" w:rsidRPr="000B588E" w:rsidRDefault="000B588E" w:rsidP="000B588E">
                          <w:pPr>
                            <w:jc w:val="center"/>
                            <w:rPr>
                              <w:rFonts w:ascii="Verdana" w:hAnsi="Verdana" w:cs="Arial"/>
                              <w:b/>
                              <w:color w:val="595959"/>
                              <w:sz w:val="28"/>
                              <w:szCs w:val="28"/>
                            </w:rPr>
                          </w:pPr>
                          <w:r w:rsidRPr="000B588E">
                            <w:rPr>
                              <w:rFonts w:ascii="Verdana" w:hAnsi="Verdana" w:cs="Arial"/>
                              <w:b/>
                              <w:color w:val="595959"/>
                              <w:sz w:val="28"/>
                              <w:szCs w:val="28"/>
                            </w:rPr>
                            <w:t>MUNICÍPIO DE BOM SUCESSO DO SUL</w:t>
                          </w:r>
                        </w:p>
                        <w:p w14:paraId="4A8F1C0F" w14:textId="77777777" w:rsidR="000B588E" w:rsidRPr="000B588E" w:rsidRDefault="000B588E" w:rsidP="000B588E">
                          <w:pPr>
                            <w:jc w:val="center"/>
                            <w:rPr>
                              <w:rFonts w:ascii="Verdana" w:hAnsi="Verdana" w:cs="Arial"/>
                              <w:b/>
                              <w:color w:val="595959"/>
                              <w:sz w:val="28"/>
                              <w:szCs w:val="28"/>
                            </w:rPr>
                          </w:pPr>
                          <w:r w:rsidRPr="000B588E">
                            <w:rPr>
                              <w:rFonts w:ascii="Verdana" w:hAnsi="Verdana" w:cs="Arial"/>
                              <w:b/>
                              <w:color w:val="595959"/>
                              <w:sz w:val="28"/>
                              <w:szCs w:val="28"/>
                            </w:rPr>
                            <w:t>ESTADO DO PARANÁ</w:t>
                          </w:r>
                        </w:p>
                        <w:p w14:paraId="423F05F8" w14:textId="77777777" w:rsidR="000B588E" w:rsidRPr="000B588E" w:rsidRDefault="000B588E" w:rsidP="000B588E">
                          <w:pPr>
                            <w:spacing w:line="360" w:lineRule="auto"/>
                            <w:jc w:val="center"/>
                            <w:rPr>
                              <w:rFonts w:ascii="Verdana" w:hAnsi="Verdana" w:cs="Arial"/>
                              <w:b/>
                              <w:color w:val="595959"/>
                              <w:sz w:val="20"/>
                              <w:szCs w:val="20"/>
                            </w:rPr>
                          </w:pPr>
                          <w:r>
                            <w:rPr>
                              <w:rFonts w:ascii="Verdana" w:hAnsi="Verdana" w:cs="Arial"/>
                              <w:b/>
                              <w:color w:val="595959"/>
                              <w:sz w:val="20"/>
                              <w:szCs w:val="20"/>
                            </w:rPr>
                            <w:t>CNPJ: 80.874.100/0001 - 86</w:t>
                          </w:r>
                        </w:p>
                        <w:p w14:paraId="06D4E0A0" w14:textId="77777777" w:rsidR="000B588E" w:rsidRPr="00BB42A0" w:rsidRDefault="000B588E" w:rsidP="000B588E">
                          <w:pPr>
                            <w:spacing w:line="360" w:lineRule="auto"/>
                            <w:rPr>
                              <w:rFonts w:ascii="Cambria" w:hAnsi="Cambria" w:cs="Arial"/>
                              <w:b/>
                              <w:color w:val="000000"/>
                              <w:sz w:val="52"/>
                            </w:rPr>
                          </w:pPr>
                        </w:p>
                        <w:p w14:paraId="2FBA1253" w14:textId="77777777" w:rsidR="000B588E" w:rsidRDefault="000B588E" w:rsidP="000B58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8588D" id="_x0000_t202" coordsize="21600,21600" o:spt="202" path="m,l,21600r21600,l21600,xe">
              <v:stroke joinstyle="miter"/>
              <v:path gradientshapeok="t" o:connecttype="rect"/>
            </v:shapetype>
            <v:shape id="Text Box 2" o:spid="_x0000_s1026" type="#_x0000_t202" style="position:absolute;margin-left:109.5pt;margin-top:-3.2pt;width:381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sK8gEAAMsDAAAOAAAAZHJzL2Uyb0RvYy54bWysU9uO0zAQfUfiHyy/06SldEvUdLV0VYS0&#10;XKSFD3AcJ7FwPGbsNilfz9jpdgu8IfxgeTzjM3POjDe3Y2/YUaHXYEs+n+WcKSuh1rYt+bev+1dr&#10;znwQthYGrCr5SXl+u335YjO4Qi2gA1MrZARifTG4knchuCLLvOxUL/wMnLLkbAB7EcjENqtRDITe&#10;m2yR56tsAKwdglTe0+395OTbhN80SobPTeNVYKbkVFtIO6a9inu23YiiReE6Lc9liH+oohfaUtIL&#10;1L0Igh1Q/wXVa4ngoQkzCX0GTaOlShyIzTz/g81jJ5xKXEgc7y4y+f8HKz8dH90XZGF8ByM1MJHw&#10;7gHkd88s7DphW3WHCEOnRE2J51GybHC+OD+NUvvCR5Bq+Ag1NVkcAiSgscE+qkI8GaFTA04X0dUY&#10;mKTL5fr1+iYnlyTfPF+t1mTEHKJ4eu7Qh/cKehYPJUfqaoIXxwcfptCnkJjNg9H1XhuTDGyrnUF2&#10;FDQB+7TO6L+FGRuDLcRnE2K8STwjtYlkGKuRnJFvBfWJGCNME0U/gA4d4E/OBpqmkvsfB4GKM/PB&#10;kmpv58tlHL9kLN/cLMjAa0917RFWElTJA2fTcRemkT041G1HmaY+WbgjpRudNHiu6lw3TUxS8Tzd&#10;cSSv7RT1/Ae3vwAAAP//AwBQSwMEFAAGAAgAAAAhAL3+q/PeAAAACgEAAA8AAABkcnMvZG93bnJl&#10;di54bWxMj8tOwzAQRfdI/IM1SGxQ66QqbhPiVIAEYtvHBzjxNImIx1HsNunfM6xgOTNHd84tdrPr&#10;xRXH0HnSkC4TEEi1tx01Gk7Hj8UWRIiGrOk9oYYbBtiV93eFya2faI/XQ2wEh1DIjYY2xiGXMtQt&#10;OhOWfkDi29mPzkQex0ba0Uwc7nq5ShIlnemIP7RmwPcW6+/DxWk4f01Pz9lUfcbTZr9Wb6bbVP6m&#10;9ePD/PoCIuIc/2D41Wd1KNmp8heyQfQaVmnGXaKGhVqDYCDbpryomFSpAlkW8n+F8gcAAP//AwBQ&#10;SwECLQAUAAYACAAAACEAtoM4kv4AAADhAQAAEwAAAAAAAAAAAAAAAAAAAAAAW0NvbnRlbnRfVHlw&#10;ZXNdLnhtbFBLAQItABQABgAIAAAAIQA4/SH/1gAAAJQBAAALAAAAAAAAAAAAAAAAAC8BAABfcmVs&#10;cy8ucmVsc1BLAQItABQABgAIAAAAIQCQsssK8gEAAMsDAAAOAAAAAAAAAAAAAAAAAC4CAABkcnMv&#10;ZTJvRG9jLnhtbFBLAQItABQABgAIAAAAIQC9/qvz3gAAAAoBAAAPAAAAAAAAAAAAAAAAAEwEAABk&#10;cnMvZG93bnJldi54bWxQSwUGAAAAAAQABADzAAAAVwUAAAAA&#10;" stroked="f">
              <v:textbox>
                <w:txbxContent>
                  <w:p w14:paraId="3ECDE73F" w14:textId="77777777" w:rsidR="000B588E" w:rsidRPr="00BB42A0" w:rsidRDefault="000B588E" w:rsidP="000B588E">
                    <w:pPr>
                      <w:spacing w:line="360" w:lineRule="auto"/>
                      <w:rPr>
                        <w:rFonts w:ascii="Cambria" w:hAnsi="Cambria" w:cs="Arial"/>
                        <w:b/>
                        <w:color w:val="000000"/>
                        <w:sz w:val="6"/>
                      </w:rPr>
                    </w:pPr>
                  </w:p>
                  <w:p w14:paraId="7C2D2C22" w14:textId="77777777" w:rsidR="000B588E" w:rsidRPr="000B588E" w:rsidRDefault="000B588E" w:rsidP="000B588E">
                    <w:pPr>
                      <w:jc w:val="center"/>
                      <w:rPr>
                        <w:rFonts w:ascii="Verdana" w:hAnsi="Verdana" w:cs="Arial"/>
                        <w:b/>
                        <w:color w:val="595959"/>
                        <w:sz w:val="16"/>
                        <w:szCs w:val="16"/>
                      </w:rPr>
                    </w:pPr>
                  </w:p>
                  <w:p w14:paraId="6C0302CB" w14:textId="77777777" w:rsidR="000B588E" w:rsidRPr="000B588E" w:rsidRDefault="000B588E" w:rsidP="000B588E">
                    <w:pPr>
                      <w:jc w:val="center"/>
                      <w:rPr>
                        <w:rFonts w:ascii="Verdana" w:hAnsi="Verdana" w:cs="Arial"/>
                        <w:b/>
                        <w:color w:val="595959"/>
                        <w:sz w:val="28"/>
                        <w:szCs w:val="28"/>
                      </w:rPr>
                    </w:pPr>
                    <w:r w:rsidRPr="000B588E">
                      <w:rPr>
                        <w:rFonts w:ascii="Verdana" w:hAnsi="Verdana" w:cs="Arial"/>
                        <w:b/>
                        <w:color w:val="595959"/>
                        <w:sz w:val="28"/>
                        <w:szCs w:val="28"/>
                      </w:rPr>
                      <w:t>MUNICÍPIO DE BOM SUCESSO DO SUL</w:t>
                    </w:r>
                  </w:p>
                  <w:p w14:paraId="4A8F1C0F" w14:textId="77777777" w:rsidR="000B588E" w:rsidRPr="000B588E" w:rsidRDefault="000B588E" w:rsidP="000B588E">
                    <w:pPr>
                      <w:jc w:val="center"/>
                      <w:rPr>
                        <w:rFonts w:ascii="Verdana" w:hAnsi="Verdana" w:cs="Arial"/>
                        <w:b/>
                        <w:color w:val="595959"/>
                        <w:sz w:val="28"/>
                        <w:szCs w:val="28"/>
                      </w:rPr>
                    </w:pPr>
                    <w:r w:rsidRPr="000B588E">
                      <w:rPr>
                        <w:rFonts w:ascii="Verdana" w:hAnsi="Verdana" w:cs="Arial"/>
                        <w:b/>
                        <w:color w:val="595959"/>
                        <w:sz w:val="28"/>
                        <w:szCs w:val="28"/>
                      </w:rPr>
                      <w:t>ESTADO DO PARANÁ</w:t>
                    </w:r>
                  </w:p>
                  <w:p w14:paraId="423F05F8" w14:textId="77777777" w:rsidR="000B588E" w:rsidRPr="000B588E" w:rsidRDefault="000B588E" w:rsidP="000B588E">
                    <w:pPr>
                      <w:spacing w:line="360" w:lineRule="auto"/>
                      <w:jc w:val="center"/>
                      <w:rPr>
                        <w:rFonts w:ascii="Verdana" w:hAnsi="Verdana" w:cs="Arial"/>
                        <w:b/>
                        <w:color w:val="595959"/>
                        <w:sz w:val="20"/>
                        <w:szCs w:val="20"/>
                      </w:rPr>
                    </w:pPr>
                    <w:r>
                      <w:rPr>
                        <w:rFonts w:ascii="Verdana" w:hAnsi="Verdana" w:cs="Arial"/>
                        <w:b/>
                        <w:color w:val="595959"/>
                        <w:sz w:val="20"/>
                        <w:szCs w:val="20"/>
                      </w:rPr>
                      <w:t>CNPJ: 80.874.100/0001 - 86</w:t>
                    </w:r>
                  </w:p>
                  <w:p w14:paraId="06D4E0A0" w14:textId="77777777" w:rsidR="000B588E" w:rsidRPr="00BB42A0" w:rsidRDefault="000B588E" w:rsidP="000B588E">
                    <w:pPr>
                      <w:spacing w:line="360" w:lineRule="auto"/>
                      <w:rPr>
                        <w:rFonts w:ascii="Cambria" w:hAnsi="Cambria" w:cs="Arial"/>
                        <w:b/>
                        <w:color w:val="000000"/>
                        <w:sz w:val="52"/>
                      </w:rPr>
                    </w:pPr>
                  </w:p>
                  <w:p w14:paraId="2FBA1253" w14:textId="77777777" w:rsidR="000B588E" w:rsidRDefault="000B588E" w:rsidP="000B588E"/>
                </w:txbxContent>
              </v:textbox>
            </v:shape>
          </w:pict>
        </mc:Fallback>
      </mc:AlternateContent>
    </w:r>
    <w:r w:rsidR="002F1AD3">
      <w:rPr>
        <w:noProof/>
      </w:rPr>
      <w:object w:dxaOrig="1440" w:dyaOrig="1440" w14:anchorId="7E4BD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5pt;margin-top:-3.2pt;width:97.15pt;height:108.85pt;z-index:251657216;mso-position-horizontal-relative:text;mso-position-vertical-relative:text" fillcolor="window">
          <v:imagedata r:id="rId1" o:title=""/>
        </v:shape>
        <o:OLEObject Type="Embed" ProgID="Word.Picture.8" ShapeID="_x0000_s1025" DrawAspect="Content" ObjectID="_182392304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7B3A"/>
    <w:multiLevelType w:val="multilevel"/>
    <w:tmpl w:val="E3E0BE04"/>
    <w:lvl w:ilvl="0">
      <w:start w:val="1"/>
      <w:numFmt w:val="decimal"/>
      <w:lvlText w:val="%1."/>
      <w:lvlJc w:val="left"/>
      <w:pPr>
        <w:ind w:left="7650" w:hanging="278"/>
      </w:pPr>
      <w:rPr>
        <w:rFonts w:ascii="Verdana" w:eastAsia="DejaVu Sans" w:hAnsi="Verdana" w:cs="DejaVu Sans" w:hint="default"/>
        <w:b/>
        <w:bCs/>
        <w:i w:val="0"/>
        <w:iCs w:val="0"/>
        <w:spacing w:val="-1"/>
        <w:w w:val="100"/>
        <w:sz w:val="21"/>
        <w:szCs w:val="21"/>
        <w:lang w:val="pt-PT" w:eastAsia="en-US" w:bidi="ar-SA"/>
      </w:rPr>
    </w:lvl>
    <w:lvl w:ilvl="1">
      <w:start w:val="1"/>
      <w:numFmt w:val="decimal"/>
      <w:lvlText w:val="%1.%2."/>
      <w:lvlJc w:val="left"/>
      <w:pPr>
        <w:ind w:left="156" w:hanging="500"/>
      </w:pPr>
      <w:rPr>
        <w:rFonts w:ascii="Verdana" w:eastAsia="DejaVu Sans" w:hAnsi="Verdana" w:cs="DejaVu Sans" w:hint="default"/>
        <w:b/>
        <w:bCs/>
        <w:i w:val="0"/>
        <w:iCs w:val="0"/>
        <w:spacing w:val="-1"/>
        <w:w w:val="100"/>
        <w:sz w:val="21"/>
        <w:szCs w:val="21"/>
        <w:lang w:val="pt-PT" w:eastAsia="en-US" w:bidi="ar-SA"/>
      </w:rPr>
    </w:lvl>
    <w:lvl w:ilvl="2">
      <w:start w:val="1"/>
      <w:numFmt w:val="decimal"/>
      <w:lvlText w:val="%1.%2.%3."/>
      <w:lvlJc w:val="left"/>
      <w:pPr>
        <w:ind w:left="156" w:hanging="712"/>
      </w:pPr>
      <w:rPr>
        <w:rFonts w:ascii="DejaVu Sans" w:eastAsia="DejaVu Sans" w:hAnsi="DejaVu Sans" w:cs="DejaVu Sans" w:hint="default"/>
        <w:b/>
        <w:bCs/>
        <w:i w:val="0"/>
        <w:iCs w:val="0"/>
        <w:spacing w:val="-1"/>
        <w:w w:val="100"/>
        <w:sz w:val="20"/>
        <w:szCs w:val="20"/>
        <w:lang w:val="pt-PT" w:eastAsia="en-US" w:bidi="ar-SA"/>
      </w:rPr>
    </w:lvl>
    <w:lvl w:ilvl="3">
      <w:numFmt w:val="bullet"/>
      <w:lvlText w:val="•"/>
      <w:lvlJc w:val="left"/>
      <w:pPr>
        <w:ind w:left="1935" w:hanging="712"/>
      </w:pPr>
      <w:rPr>
        <w:rFonts w:hint="default"/>
        <w:lang w:val="pt-PT" w:eastAsia="en-US" w:bidi="ar-SA"/>
      </w:rPr>
    </w:lvl>
    <w:lvl w:ilvl="4">
      <w:numFmt w:val="bullet"/>
      <w:lvlText w:val="•"/>
      <w:lvlJc w:val="left"/>
      <w:pPr>
        <w:ind w:left="3210" w:hanging="712"/>
      </w:pPr>
      <w:rPr>
        <w:rFonts w:hint="default"/>
        <w:lang w:val="pt-PT" w:eastAsia="en-US" w:bidi="ar-SA"/>
      </w:rPr>
    </w:lvl>
    <w:lvl w:ilvl="5">
      <w:numFmt w:val="bullet"/>
      <w:lvlText w:val="•"/>
      <w:lvlJc w:val="left"/>
      <w:pPr>
        <w:ind w:left="4485" w:hanging="712"/>
      </w:pPr>
      <w:rPr>
        <w:rFonts w:hint="default"/>
        <w:lang w:val="pt-PT" w:eastAsia="en-US" w:bidi="ar-SA"/>
      </w:rPr>
    </w:lvl>
    <w:lvl w:ilvl="6">
      <w:numFmt w:val="bullet"/>
      <w:lvlText w:val="•"/>
      <w:lvlJc w:val="left"/>
      <w:pPr>
        <w:ind w:left="5760" w:hanging="712"/>
      </w:pPr>
      <w:rPr>
        <w:rFonts w:hint="default"/>
        <w:lang w:val="pt-PT" w:eastAsia="en-US" w:bidi="ar-SA"/>
      </w:rPr>
    </w:lvl>
    <w:lvl w:ilvl="7">
      <w:numFmt w:val="bullet"/>
      <w:lvlText w:val="•"/>
      <w:lvlJc w:val="left"/>
      <w:pPr>
        <w:ind w:left="7035" w:hanging="712"/>
      </w:pPr>
      <w:rPr>
        <w:rFonts w:hint="default"/>
        <w:lang w:val="pt-PT" w:eastAsia="en-US" w:bidi="ar-SA"/>
      </w:rPr>
    </w:lvl>
    <w:lvl w:ilvl="8">
      <w:numFmt w:val="bullet"/>
      <w:lvlText w:val="•"/>
      <w:lvlJc w:val="left"/>
      <w:pPr>
        <w:ind w:left="8310" w:hanging="712"/>
      </w:pPr>
      <w:rPr>
        <w:rFonts w:hint="default"/>
        <w:lang w:val="pt-PT" w:eastAsia="en-US" w:bidi="ar-SA"/>
      </w:rPr>
    </w:lvl>
  </w:abstractNum>
  <w:abstractNum w:abstractNumId="1" w15:restartNumberingAfterBreak="0">
    <w:nsid w:val="0A242A53"/>
    <w:multiLevelType w:val="multilevel"/>
    <w:tmpl w:val="F3F6D760"/>
    <w:lvl w:ilvl="0">
      <w:start w:val="6"/>
      <w:numFmt w:val="decimal"/>
      <w:lvlText w:val="%1"/>
      <w:lvlJc w:val="left"/>
      <w:pPr>
        <w:ind w:left="367" w:hanging="212"/>
      </w:pPr>
      <w:rPr>
        <w:rFonts w:ascii="Verdana" w:eastAsia="DejaVu Sans" w:hAnsi="Verdana" w:cs="DejaVu Sans" w:hint="default"/>
        <w:b/>
        <w:bCs/>
        <w:i w:val="0"/>
        <w:iCs w:val="0"/>
        <w:spacing w:val="0"/>
        <w:w w:val="100"/>
        <w:sz w:val="21"/>
        <w:szCs w:val="21"/>
        <w:lang w:val="pt-PT" w:eastAsia="en-US" w:bidi="ar-SA"/>
      </w:rPr>
    </w:lvl>
    <w:lvl w:ilvl="1">
      <w:start w:val="1"/>
      <w:numFmt w:val="decimal"/>
      <w:lvlText w:val="%1.%2."/>
      <w:lvlJc w:val="left"/>
      <w:pPr>
        <w:ind w:left="656" w:hanging="500"/>
      </w:pPr>
      <w:rPr>
        <w:rFonts w:ascii="Verdana" w:eastAsia="DejaVu Sans" w:hAnsi="Verdana" w:cs="DejaVu Sans" w:hint="default"/>
        <w:b/>
        <w:bCs/>
        <w:i w:val="0"/>
        <w:iCs w:val="0"/>
        <w:spacing w:val="-1"/>
        <w:w w:val="100"/>
        <w:sz w:val="21"/>
        <w:szCs w:val="21"/>
        <w:lang w:val="pt-PT" w:eastAsia="en-US" w:bidi="ar-SA"/>
      </w:rPr>
    </w:lvl>
    <w:lvl w:ilvl="2">
      <w:start w:val="1"/>
      <w:numFmt w:val="decimal"/>
      <w:lvlText w:val="%1.%2.%3"/>
      <w:lvlJc w:val="left"/>
      <w:pPr>
        <w:ind w:left="156" w:hanging="634"/>
      </w:pPr>
      <w:rPr>
        <w:rFonts w:ascii="Verdana" w:eastAsia="DejaVu Sans" w:hAnsi="Verdana" w:cs="DejaVu Sans" w:hint="default"/>
        <w:b/>
        <w:bCs/>
        <w:i w:val="0"/>
        <w:iCs w:val="0"/>
        <w:spacing w:val="-1"/>
        <w:w w:val="100"/>
        <w:sz w:val="21"/>
        <w:szCs w:val="21"/>
        <w:lang w:val="pt-PT" w:eastAsia="en-US" w:bidi="ar-SA"/>
      </w:rPr>
    </w:lvl>
    <w:lvl w:ilvl="3">
      <w:numFmt w:val="bullet"/>
      <w:lvlText w:val="•"/>
      <w:lvlJc w:val="left"/>
      <w:pPr>
        <w:ind w:left="1935" w:hanging="634"/>
      </w:pPr>
      <w:rPr>
        <w:rFonts w:hint="default"/>
        <w:lang w:val="pt-PT" w:eastAsia="en-US" w:bidi="ar-SA"/>
      </w:rPr>
    </w:lvl>
    <w:lvl w:ilvl="4">
      <w:numFmt w:val="bullet"/>
      <w:lvlText w:val="•"/>
      <w:lvlJc w:val="left"/>
      <w:pPr>
        <w:ind w:left="3210" w:hanging="634"/>
      </w:pPr>
      <w:rPr>
        <w:rFonts w:hint="default"/>
        <w:lang w:val="pt-PT" w:eastAsia="en-US" w:bidi="ar-SA"/>
      </w:rPr>
    </w:lvl>
    <w:lvl w:ilvl="5">
      <w:numFmt w:val="bullet"/>
      <w:lvlText w:val="•"/>
      <w:lvlJc w:val="left"/>
      <w:pPr>
        <w:ind w:left="4485" w:hanging="634"/>
      </w:pPr>
      <w:rPr>
        <w:rFonts w:hint="default"/>
        <w:lang w:val="pt-PT" w:eastAsia="en-US" w:bidi="ar-SA"/>
      </w:rPr>
    </w:lvl>
    <w:lvl w:ilvl="6">
      <w:numFmt w:val="bullet"/>
      <w:lvlText w:val="•"/>
      <w:lvlJc w:val="left"/>
      <w:pPr>
        <w:ind w:left="5760" w:hanging="634"/>
      </w:pPr>
      <w:rPr>
        <w:rFonts w:hint="default"/>
        <w:lang w:val="pt-PT" w:eastAsia="en-US" w:bidi="ar-SA"/>
      </w:rPr>
    </w:lvl>
    <w:lvl w:ilvl="7">
      <w:numFmt w:val="bullet"/>
      <w:lvlText w:val="•"/>
      <w:lvlJc w:val="left"/>
      <w:pPr>
        <w:ind w:left="7035" w:hanging="634"/>
      </w:pPr>
      <w:rPr>
        <w:rFonts w:hint="default"/>
        <w:lang w:val="pt-PT" w:eastAsia="en-US" w:bidi="ar-SA"/>
      </w:rPr>
    </w:lvl>
    <w:lvl w:ilvl="8">
      <w:numFmt w:val="bullet"/>
      <w:lvlText w:val="•"/>
      <w:lvlJc w:val="left"/>
      <w:pPr>
        <w:ind w:left="8310" w:hanging="634"/>
      </w:pPr>
      <w:rPr>
        <w:rFonts w:hint="default"/>
        <w:lang w:val="pt-PT" w:eastAsia="en-US" w:bidi="ar-SA"/>
      </w:rPr>
    </w:lvl>
  </w:abstractNum>
  <w:abstractNum w:abstractNumId="2" w15:restartNumberingAfterBreak="0">
    <w:nsid w:val="153F401E"/>
    <w:multiLevelType w:val="hybridMultilevel"/>
    <w:tmpl w:val="F8A42C48"/>
    <w:lvl w:ilvl="0" w:tplc="3768DA4E">
      <w:start w:val="1"/>
      <w:numFmt w:val="decimal"/>
      <w:lvlText w:val="%1."/>
      <w:lvlJc w:val="left"/>
      <w:pPr>
        <w:ind w:left="2130" w:hanging="360"/>
      </w:pPr>
      <w:rPr>
        <w:b/>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1670690E"/>
    <w:multiLevelType w:val="multilevel"/>
    <w:tmpl w:val="31FCFE9E"/>
    <w:lvl w:ilvl="0">
      <w:start w:val="1"/>
      <w:numFmt w:val="lowerLetter"/>
      <w:lvlText w:val="%1)"/>
      <w:lvlJc w:val="left"/>
      <w:pPr>
        <w:ind w:left="360" w:hanging="360"/>
      </w:pPr>
      <w:rPr>
        <w:rFonts w:hint="default"/>
        <w:b/>
        <w:bCs/>
      </w:rPr>
    </w:lvl>
    <w:lvl w:ilvl="1">
      <w:start w:val="1"/>
      <w:numFmt w:val="decimal"/>
      <w:lvlText w:val="%1.%2"/>
      <w:lvlJc w:val="left"/>
      <w:pPr>
        <w:ind w:left="164" w:hanging="720"/>
      </w:pPr>
      <w:rPr>
        <w:rFonts w:hint="default"/>
        <w:b/>
        <w:bCs/>
      </w:rPr>
    </w:lvl>
    <w:lvl w:ilvl="2">
      <w:start w:val="1"/>
      <w:numFmt w:val="decimal"/>
      <w:lvlText w:val="%1.%2.%3"/>
      <w:lvlJc w:val="left"/>
      <w:pPr>
        <w:ind w:left="-392" w:hanging="720"/>
      </w:pPr>
      <w:rPr>
        <w:rFonts w:hint="default"/>
        <w:b/>
        <w:bCs/>
      </w:rPr>
    </w:lvl>
    <w:lvl w:ilvl="3">
      <w:start w:val="1"/>
      <w:numFmt w:val="decimal"/>
      <w:lvlText w:val="%1.%2.%3.%4"/>
      <w:lvlJc w:val="left"/>
      <w:pPr>
        <w:ind w:left="-588" w:hanging="1080"/>
      </w:pPr>
      <w:rPr>
        <w:rFonts w:hint="default"/>
      </w:rPr>
    </w:lvl>
    <w:lvl w:ilvl="4">
      <w:start w:val="1"/>
      <w:numFmt w:val="decimal"/>
      <w:lvlText w:val="%1.%2.%3.%4.%5"/>
      <w:lvlJc w:val="left"/>
      <w:pPr>
        <w:ind w:left="-784" w:hanging="1440"/>
      </w:pPr>
      <w:rPr>
        <w:rFonts w:hint="default"/>
      </w:rPr>
    </w:lvl>
    <w:lvl w:ilvl="5">
      <w:start w:val="1"/>
      <w:numFmt w:val="decimal"/>
      <w:lvlText w:val="%1.%2.%3.%4.%5.%6"/>
      <w:lvlJc w:val="left"/>
      <w:pPr>
        <w:ind w:left="-1340" w:hanging="1440"/>
      </w:pPr>
      <w:rPr>
        <w:rFonts w:hint="default"/>
      </w:rPr>
    </w:lvl>
    <w:lvl w:ilvl="6">
      <w:start w:val="1"/>
      <w:numFmt w:val="decimal"/>
      <w:lvlText w:val="%1.%2.%3.%4.%5.%6.%7"/>
      <w:lvlJc w:val="left"/>
      <w:pPr>
        <w:ind w:left="-1536" w:hanging="1800"/>
      </w:pPr>
      <w:rPr>
        <w:rFonts w:hint="default"/>
      </w:rPr>
    </w:lvl>
    <w:lvl w:ilvl="7">
      <w:start w:val="1"/>
      <w:numFmt w:val="decimal"/>
      <w:lvlText w:val="%1.%2.%3.%4.%5.%6.%7.%8"/>
      <w:lvlJc w:val="left"/>
      <w:pPr>
        <w:ind w:left="-1732" w:hanging="2160"/>
      </w:pPr>
      <w:rPr>
        <w:rFonts w:hint="default"/>
      </w:rPr>
    </w:lvl>
    <w:lvl w:ilvl="8">
      <w:start w:val="1"/>
      <w:numFmt w:val="decimal"/>
      <w:lvlText w:val="%1.%2.%3.%4.%5.%6.%7.%8.%9"/>
      <w:lvlJc w:val="left"/>
      <w:pPr>
        <w:ind w:left="-2288" w:hanging="2160"/>
      </w:pPr>
      <w:rPr>
        <w:rFonts w:hint="default"/>
      </w:rPr>
    </w:lvl>
  </w:abstractNum>
  <w:abstractNum w:abstractNumId="4" w15:restartNumberingAfterBreak="0">
    <w:nsid w:val="18A93225"/>
    <w:multiLevelType w:val="hybridMultilevel"/>
    <w:tmpl w:val="08064C5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20DE2EA7"/>
    <w:multiLevelType w:val="hybridMultilevel"/>
    <w:tmpl w:val="FC9452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3C5C25"/>
    <w:multiLevelType w:val="multilevel"/>
    <w:tmpl w:val="911C53E8"/>
    <w:lvl w:ilvl="0">
      <w:start w:val="3"/>
      <w:numFmt w:val="decimal"/>
      <w:lvlText w:val="%1"/>
      <w:lvlJc w:val="left"/>
      <w:pPr>
        <w:ind w:left="360" w:hanging="360"/>
      </w:pPr>
      <w:rPr>
        <w:rFonts w:hint="default"/>
      </w:rPr>
    </w:lvl>
    <w:lvl w:ilvl="1">
      <w:start w:val="1"/>
      <w:numFmt w:val="decimal"/>
      <w:lvlText w:val="%1.%2"/>
      <w:lvlJc w:val="left"/>
      <w:pPr>
        <w:ind w:left="164" w:hanging="720"/>
      </w:pPr>
      <w:rPr>
        <w:rFonts w:hint="default"/>
        <w:b/>
        <w:bCs/>
      </w:rPr>
    </w:lvl>
    <w:lvl w:ilvl="2">
      <w:start w:val="1"/>
      <w:numFmt w:val="decimal"/>
      <w:lvlText w:val="%1.%2.%3"/>
      <w:lvlJc w:val="left"/>
      <w:pPr>
        <w:ind w:left="-392" w:hanging="720"/>
      </w:pPr>
      <w:rPr>
        <w:rFonts w:hint="default"/>
        <w:b/>
        <w:bCs/>
      </w:rPr>
    </w:lvl>
    <w:lvl w:ilvl="3">
      <w:start w:val="1"/>
      <w:numFmt w:val="decimal"/>
      <w:lvlText w:val="%1.%2.%3.%4"/>
      <w:lvlJc w:val="left"/>
      <w:pPr>
        <w:ind w:left="-588" w:hanging="1080"/>
      </w:pPr>
      <w:rPr>
        <w:rFonts w:hint="default"/>
      </w:rPr>
    </w:lvl>
    <w:lvl w:ilvl="4">
      <w:start w:val="1"/>
      <w:numFmt w:val="decimal"/>
      <w:lvlText w:val="%1.%2.%3.%4.%5"/>
      <w:lvlJc w:val="left"/>
      <w:pPr>
        <w:ind w:left="-784" w:hanging="1440"/>
      </w:pPr>
      <w:rPr>
        <w:rFonts w:hint="default"/>
      </w:rPr>
    </w:lvl>
    <w:lvl w:ilvl="5">
      <w:start w:val="1"/>
      <w:numFmt w:val="decimal"/>
      <w:lvlText w:val="%1.%2.%3.%4.%5.%6"/>
      <w:lvlJc w:val="left"/>
      <w:pPr>
        <w:ind w:left="-1340" w:hanging="1440"/>
      </w:pPr>
      <w:rPr>
        <w:rFonts w:hint="default"/>
      </w:rPr>
    </w:lvl>
    <w:lvl w:ilvl="6">
      <w:start w:val="1"/>
      <w:numFmt w:val="decimal"/>
      <w:lvlText w:val="%1.%2.%3.%4.%5.%6.%7"/>
      <w:lvlJc w:val="left"/>
      <w:pPr>
        <w:ind w:left="-1536" w:hanging="1800"/>
      </w:pPr>
      <w:rPr>
        <w:rFonts w:hint="default"/>
      </w:rPr>
    </w:lvl>
    <w:lvl w:ilvl="7">
      <w:start w:val="1"/>
      <w:numFmt w:val="decimal"/>
      <w:lvlText w:val="%1.%2.%3.%4.%5.%6.%7.%8"/>
      <w:lvlJc w:val="left"/>
      <w:pPr>
        <w:ind w:left="-1732" w:hanging="2160"/>
      </w:pPr>
      <w:rPr>
        <w:rFonts w:hint="default"/>
      </w:rPr>
    </w:lvl>
    <w:lvl w:ilvl="8">
      <w:start w:val="1"/>
      <w:numFmt w:val="decimal"/>
      <w:lvlText w:val="%1.%2.%3.%4.%5.%6.%7.%8.%9"/>
      <w:lvlJc w:val="left"/>
      <w:pPr>
        <w:ind w:left="-2288" w:hanging="2160"/>
      </w:pPr>
      <w:rPr>
        <w:rFonts w:hint="default"/>
      </w:rPr>
    </w:lvl>
  </w:abstractNum>
  <w:abstractNum w:abstractNumId="7" w15:restartNumberingAfterBreak="0">
    <w:nsid w:val="266E160F"/>
    <w:multiLevelType w:val="hybridMultilevel"/>
    <w:tmpl w:val="DAF47152"/>
    <w:lvl w:ilvl="0" w:tplc="0416000D">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32175C46"/>
    <w:multiLevelType w:val="hybridMultilevel"/>
    <w:tmpl w:val="5F00FAF6"/>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9" w15:restartNumberingAfterBreak="0">
    <w:nsid w:val="41011625"/>
    <w:multiLevelType w:val="hybridMultilevel"/>
    <w:tmpl w:val="9586A49C"/>
    <w:lvl w:ilvl="0" w:tplc="04160001">
      <w:start w:val="1"/>
      <w:numFmt w:val="bullet"/>
      <w:lvlText w:val=""/>
      <w:lvlJc w:val="left"/>
      <w:pPr>
        <w:ind w:left="3554" w:hanging="360"/>
      </w:pPr>
      <w:rPr>
        <w:rFonts w:ascii="Symbol" w:hAnsi="Symbol" w:hint="default"/>
      </w:rPr>
    </w:lvl>
    <w:lvl w:ilvl="1" w:tplc="04160003" w:tentative="1">
      <w:start w:val="1"/>
      <w:numFmt w:val="bullet"/>
      <w:lvlText w:val="o"/>
      <w:lvlJc w:val="left"/>
      <w:pPr>
        <w:ind w:left="4274" w:hanging="360"/>
      </w:pPr>
      <w:rPr>
        <w:rFonts w:ascii="Courier New" w:hAnsi="Courier New" w:cs="Courier New" w:hint="default"/>
      </w:rPr>
    </w:lvl>
    <w:lvl w:ilvl="2" w:tplc="04160005" w:tentative="1">
      <w:start w:val="1"/>
      <w:numFmt w:val="bullet"/>
      <w:lvlText w:val=""/>
      <w:lvlJc w:val="left"/>
      <w:pPr>
        <w:ind w:left="4994" w:hanging="360"/>
      </w:pPr>
      <w:rPr>
        <w:rFonts w:ascii="Wingdings" w:hAnsi="Wingdings" w:hint="default"/>
      </w:rPr>
    </w:lvl>
    <w:lvl w:ilvl="3" w:tplc="04160001" w:tentative="1">
      <w:start w:val="1"/>
      <w:numFmt w:val="bullet"/>
      <w:lvlText w:val=""/>
      <w:lvlJc w:val="left"/>
      <w:pPr>
        <w:ind w:left="5714" w:hanging="360"/>
      </w:pPr>
      <w:rPr>
        <w:rFonts w:ascii="Symbol" w:hAnsi="Symbol" w:hint="default"/>
      </w:rPr>
    </w:lvl>
    <w:lvl w:ilvl="4" w:tplc="04160003" w:tentative="1">
      <w:start w:val="1"/>
      <w:numFmt w:val="bullet"/>
      <w:lvlText w:val="o"/>
      <w:lvlJc w:val="left"/>
      <w:pPr>
        <w:ind w:left="6434" w:hanging="360"/>
      </w:pPr>
      <w:rPr>
        <w:rFonts w:ascii="Courier New" w:hAnsi="Courier New" w:cs="Courier New" w:hint="default"/>
      </w:rPr>
    </w:lvl>
    <w:lvl w:ilvl="5" w:tplc="04160005" w:tentative="1">
      <w:start w:val="1"/>
      <w:numFmt w:val="bullet"/>
      <w:lvlText w:val=""/>
      <w:lvlJc w:val="left"/>
      <w:pPr>
        <w:ind w:left="7154" w:hanging="360"/>
      </w:pPr>
      <w:rPr>
        <w:rFonts w:ascii="Wingdings" w:hAnsi="Wingdings" w:hint="default"/>
      </w:rPr>
    </w:lvl>
    <w:lvl w:ilvl="6" w:tplc="04160001" w:tentative="1">
      <w:start w:val="1"/>
      <w:numFmt w:val="bullet"/>
      <w:lvlText w:val=""/>
      <w:lvlJc w:val="left"/>
      <w:pPr>
        <w:ind w:left="7874" w:hanging="360"/>
      </w:pPr>
      <w:rPr>
        <w:rFonts w:ascii="Symbol" w:hAnsi="Symbol" w:hint="default"/>
      </w:rPr>
    </w:lvl>
    <w:lvl w:ilvl="7" w:tplc="04160003" w:tentative="1">
      <w:start w:val="1"/>
      <w:numFmt w:val="bullet"/>
      <w:lvlText w:val="o"/>
      <w:lvlJc w:val="left"/>
      <w:pPr>
        <w:ind w:left="8594" w:hanging="360"/>
      </w:pPr>
      <w:rPr>
        <w:rFonts w:ascii="Courier New" w:hAnsi="Courier New" w:cs="Courier New" w:hint="default"/>
      </w:rPr>
    </w:lvl>
    <w:lvl w:ilvl="8" w:tplc="04160005" w:tentative="1">
      <w:start w:val="1"/>
      <w:numFmt w:val="bullet"/>
      <w:lvlText w:val=""/>
      <w:lvlJc w:val="left"/>
      <w:pPr>
        <w:ind w:left="9314" w:hanging="360"/>
      </w:pPr>
      <w:rPr>
        <w:rFonts w:ascii="Wingdings" w:hAnsi="Wingdings" w:hint="default"/>
      </w:rPr>
    </w:lvl>
  </w:abstractNum>
  <w:abstractNum w:abstractNumId="10" w15:restartNumberingAfterBreak="0">
    <w:nsid w:val="43AD08D7"/>
    <w:multiLevelType w:val="hybridMultilevel"/>
    <w:tmpl w:val="EDC428C4"/>
    <w:lvl w:ilvl="0" w:tplc="14EAB23A">
      <w:start w:val="1"/>
      <w:numFmt w:val="decimal"/>
      <w:lvlText w:val="%1-"/>
      <w:lvlJc w:val="left"/>
      <w:pPr>
        <w:ind w:left="1770" w:hanging="360"/>
      </w:pPr>
      <w:rPr>
        <w:rFonts w:ascii="Verdana" w:hAnsi="Verdana" w:hint="default"/>
        <w:i w:val="0"/>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1" w15:restartNumberingAfterBreak="0">
    <w:nsid w:val="6F6533A3"/>
    <w:multiLevelType w:val="hybridMultilevel"/>
    <w:tmpl w:val="C1208726"/>
    <w:lvl w:ilvl="0" w:tplc="38D22DA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C6509C"/>
    <w:multiLevelType w:val="multilevel"/>
    <w:tmpl w:val="631A39D0"/>
    <w:lvl w:ilvl="0">
      <w:start w:val="6"/>
      <w:numFmt w:val="decimal"/>
      <w:lvlText w:val="%1"/>
      <w:lvlJc w:val="left"/>
      <w:pPr>
        <w:ind w:left="600" w:hanging="600"/>
      </w:pPr>
      <w:rPr>
        <w:rFonts w:hint="default"/>
      </w:rPr>
    </w:lvl>
    <w:lvl w:ilvl="1">
      <w:start w:val="2"/>
      <w:numFmt w:val="decimal"/>
      <w:lvlText w:val="%1.%2"/>
      <w:lvlJc w:val="left"/>
      <w:pPr>
        <w:ind w:left="797" w:hanging="720"/>
      </w:pPr>
      <w:rPr>
        <w:rFonts w:hint="default"/>
      </w:rPr>
    </w:lvl>
    <w:lvl w:ilvl="2">
      <w:start w:val="2"/>
      <w:numFmt w:val="decimal"/>
      <w:lvlText w:val="%1.%2.%3"/>
      <w:lvlJc w:val="left"/>
      <w:pPr>
        <w:ind w:left="874" w:hanging="720"/>
      </w:pPr>
      <w:rPr>
        <w:rFonts w:hint="default"/>
      </w:rPr>
    </w:lvl>
    <w:lvl w:ilvl="3">
      <w:start w:val="1"/>
      <w:numFmt w:val="decimal"/>
      <w:lvlText w:val="%1.%2.%3.%4"/>
      <w:lvlJc w:val="left"/>
      <w:pPr>
        <w:ind w:left="1311" w:hanging="1080"/>
      </w:pPr>
      <w:rPr>
        <w:rFonts w:hint="default"/>
      </w:rPr>
    </w:lvl>
    <w:lvl w:ilvl="4">
      <w:start w:val="1"/>
      <w:numFmt w:val="decimal"/>
      <w:lvlText w:val="%1.%2.%3.%4.%5"/>
      <w:lvlJc w:val="left"/>
      <w:pPr>
        <w:ind w:left="1748" w:hanging="1440"/>
      </w:pPr>
      <w:rPr>
        <w:rFonts w:hint="default"/>
      </w:rPr>
    </w:lvl>
    <w:lvl w:ilvl="5">
      <w:start w:val="1"/>
      <w:numFmt w:val="decimal"/>
      <w:lvlText w:val="%1.%2.%3.%4.%5.%6"/>
      <w:lvlJc w:val="left"/>
      <w:pPr>
        <w:ind w:left="2185" w:hanging="1800"/>
      </w:pPr>
      <w:rPr>
        <w:rFonts w:hint="default"/>
      </w:rPr>
    </w:lvl>
    <w:lvl w:ilvl="6">
      <w:start w:val="1"/>
      <w:numFmt w:val="decimal"/>
      <w:lvlText w:val="%1.%2.%3.%4.%5.%6.%7"/>
      <w:lvlJc w:val="left"/>
      <w:pPr>
        <w:ind w:left="2262" w:hanging="1800"/>
      </w:pPr>
      <w:rPr>
        <w:rFonts w:hint="default"/>
      </w:rPr>
    </w:lvl>
    <w:lvl w:ilvl="7">
      <w:start w:val="1"/>
      <w:numFmt w:val="decimal"/>
      <w:lvlText w:val="%1.%2.%3.%4.%5.%6.%7.%8"/>
      <w:lvlJc w:val="left"/>
      <w:pPr>
        <w:ind w:left="2699" w:hanging="2160"/>
      </w:pPr>
      <w:rPr>
        <w:rFonts w:hint="default"/>
      </w:rPr>
    </w:lvl>
    <w:lvl w:ilvl="8">
      <w:start w:val="1"/>
      <w:numFmt w:val="decimal"/>
      <w:lvlText w:val="%1.%2.%3.%4.%5.%6.%7.%8.%9"/>
      <w:lvlJc w:val="left"/>
      <w:pPr>
        <w:ind w:left="3136" w:hanging="2520"/>
      </w:pPr>
      <w:rPr>
        <w:rFonts w:hint="default"/>
      </w:rPr>
    </w:lvl>
  </w:abstractNum>
  <w:abstractNum w:abstractNumId="13" w15:restartNumberingAfterBreak="0">
    <w:nsid w:val="7D772308"/>
    <w:multiLevelType w:val="hybridMultilevel"/>
    <w:tmpl w:val="384E8D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6668650">
    <w:abstractNumId w:val="2"/>
  </w:num>
  <w:num w:numId="2" w16cid:durableId="2068340429">
    <w:abstractNumId w:val="8"/>
  </w:num>
  <w:num w:numId="3" w16cid:durableId="1495488489">
    <w:abstractNumId w:val="10"/>
  </w:num>
  <w:num w:numId="4" w16cid:durableId="48111791">
    <w:abstractNumId w:val="9"/>
  </w:num>
  <w:num w:numId="5" w16cid:durableId="1571496490">
    <w:abstractNumId w:val="13"/>
  </w:num>
  <w:num w:numId="6" w16cid:durableId="22488091">
    <w:abstractNumId w:val="4"/>
  </w:num>
  <w:num w:numId="7" w16cid:durableId="2043169038">
    <w:abstractNumId w:val="7"/>
  </w:num>
  <w:num w:numId="8" w16cid:durableId="2123331868">
    <w:abstractNumId w:val="5"/>
  </w:num>
  <w:num w:numId="9" w16cid:durableId="1735354483">
    <w:abstractNumId w:val="1"/>
  </w:num>
  <w:num w:numId="10" w16cid:durableId="689111358">
    <w:abstractNumId w:val="0"/>
  </w:num>
  <w:num w:numId="11" w16cid:durableId="1477067221">
    <w:abstractNumId w:val="6"/>
  </w:num>
  <w:num w:numId="12" w16cid:durableId="59327623">
    <w:abstractNumId w:val="3"/>
  </w:num>
  <w:num w:numId="13" w16cid:durableId="1629973048">
    <w:abstractNumId w:val="11"/>
  </w:num>
  <w:num w:numId="14" w16cid:durableId="258879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6F"/>
    <w:rsid w:val="00063067"/>
    <w:rsid w:val="00066B7A"/>
    <w:rsid w:val="00076867"/>
    <w:rsid w:val="000805D0"/>
    <w:rsid w:val="00084EA2"/>
    <w:rsid w:val="000876A6"/>
    <w:rsid w:val="000B588E"/>
    <w:rsid w:val="000C59E2"/>
    <w:rsid w:val="000C5EDC"/>
    <w:rsid w:val="000C7C3C"/>
    <w:rsid w:val="000D21BA"/>
    <w:rsid w:val="000E746F"/>
    <w:rsid w:val="001125AA"/>
    <w:rsid w:val="0011359B"/>
    <w:rsid w:val="00116DDC"/>
    <w:rsid w:val="00137F68"/>
    <w:rsid w:val="001775A3"/>
    <w:rsid w:val="001C6CB8"/>
    <w:rsid w:val="001C7348"/>
    <w:rsid w:val="001D52BA"/>
    <w:rsid w:val="001F339B"/>
    <w:rsid w:val="00243E39"/>
    <w:rsid w:val="00250C38"/>
    <w:rsid w:val="00255E4A"/>
    <w:rsid w:val="002A6099"/>
    <w:rsid w:val="002A6B5D"/>
    <w:rsid w:val="002E61AF"/>
    <w:rsid w:val="002E7169"/>
    <w:rsid w:val="002F1AD3"/>
    <w:rsid w:val="00372E3F"/>
    <w:rsid w:val="00376C06"/>
    <w:rsid w:val="00381E93"/>
    <w:rsid w:val="003A11BA"/>
    <w:rsid w:val="003E1AAE"/>
    <w:rsid w:val="00463896"/>
    <w:rsid w:val="00497E23"/>
    <w:rsid w:val="004A3A0D"/>
    <w:rsid w:val="004A7A9F"/>
    <w:rsid w:val="004B0911"/>
    <w:rsid w:val="004B6E1B"/>
    <w:rsid w:val="004E5C44"/>
    <w:rsid w:val="00570D2E"/>
    <w:rsid w:val="00593FA5"/>
    <w:rsid w:val="00596E9C"/>
    <w:rsid w:val="005A776F"/>
    <w:rsid w:val="005D2ABA"/>
    <w:rsid w:val="0060647A"/>
    <w:rsid w:val="006253F1"/>
    <w:rsid w:val="006552AE"/>
    <w:rsid w:val="0066733D"/>
    <w:rsid w:val="00680558"/>
    <w:rsid w:val="00691814"/>
    <w:rsid w:val="006A1F85"/>
    <w:rsid w:val="006A3AD9"/>
    <w:rsid w:val="006A3C88"/>
    <w:rsid w:val="006C17C2"/>
    <w:rsid w:val="006C2ED8"/>
    <w:rsid w:val="006C68D5"/>
    <w:rsid w:val="006D5BEC"/>
    <w:rsid w:val="00707B7D"/>
    <w:rsid w:val="00714A5C"/>
    <w:rsid w:val="00750AEE"/>
    <w:rsid w:val="00750E2A"/>
    <w:rsid w:val="0075405F"/>
    <w:rsid w:val="007A38D2"/>
    <w:rsid w:val="007D1E9B"/>
    <w:rsid w:val="00825E06"/>
    <w:rsid w:val="00872B51"/>
    <w:rsid w:val="00883E9C"/>
    <w:rsid w:val="008A6E8D"/>
    <w:rsid w:val="008F6DB3"/>
    <w:rsid w:val="00902843"/>
    <w:rsid w:val="0095622E"/>
    <w:rsid w:val="00961FFB"/>
    <w:rsid w:val="00970802"/>
    <w:rsid w:val="00985322"/>
    <w:rsid w:val="009972B8"/>
    <w:rsid w:val="009B4CB3"/>
    <w:rsid w:val="009B607A"/>
    <w:rsid w:val="009E3C19"/>
    <w:rsid w:val="00A20BFA"/>
    <w:rsid w:val="00AA6CA7"/>
    <w:rsid w:val="00AC4FC7"/>
    <w:rsid w:val="00AE35B3"/>
    <w:rsid w:val="00AE3D50"/>
    <w:rsid w:val="00B062C4"/>
    <w:rsid w:val="00B12CE0"/>
    <w:rsid w:val="00B80482"/>
    <w:rsid w:val="00B85237"/>
    <w:rsid w:val="00B944B7"/>
    <w:rsid w:val="00BA41AA"/>
    <w:rsid w:val="00BC6F56"/>
    <w:rsid w:val="00C22967"/>
    <w:rsid w:val="00C7441B"/>
    <w:rsid w:val="00C777CE"/>
    <w:rsid w:val="00CB6055"/>
    <w:rsid w:val="00CE0C95"/>
    <w:rsid w:val="00CF6F3D"/>
    <w:rsid w:val="00D31806"/>
    <w:rsid w:val="00D4189D"/>
    <w:rsid w:val="00D426E0"/>
    <w:rsid w:val="00D6385E"/>
    <w:rsid w:val="00D86E0F"/>
    <w:rsid w:val="00D9202C"/>
    <w:rsid w:val="00E8360B"/>
    <w:rsid w:val="00EA304C"/>
    <w:rsid w:val="00EB34ED"/>
    <w:rsid w:val="00F15DEB"/>
    <w:rsid w:val="00F26DD5"/>
    <w:rsid w:val="00F31643"/>
    <w:rsid w:val="00F52062"/>
    <w:rsid w:val="00F72BB8"/>
    <w:rsid w:val="00F864DA"/>
    <w:rsid w:val="00F90A12"/>
    <w:rsid w:val="00FB776B"/>
    <w:rsid w:val="00FC0169"/>
    <w:rsid w:val="00FC2DA5"/>
    <w:rsid w:val="00FE7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AF66"/>
  <w15:chartTrackingRefBased/>
  <w15:docId w15:val="{8C145979-9243-49B5-8B92-7E507F4B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9708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E61AF"/>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8A6E8D"/>
    <w:rPr>
      <w:sz w:val="16"/>
      <w:szCs w:val="16"/>
    </w:rPr>
  </w:style>
  <w:style w:type="paragraph" w:styleId="Textodecomentrio">
    <w:name w:val="annotation text"/>
    <w:basedOn w:val="Normal"/>
    <w:link w:val="TextodecomentrioChar"/>
    <w:rsid w:val="008A6E8D"/>
    <w:rPr>
      <w:sz w:val="20"/>
      <w:szCs w:val="20"/>
    </w:rPr>
  </w:style>
  <w:style w:type="character" w:customStyle="1" w:styleId="TextodecomentrioChar">
    <w:name w:val="Texto de comentário Char"/>
    <w:basedOn w:val="Fontepargpadro"/>
    <w:link w:val="Textodecomentrio"/>
    <w:rsid w:val="008A6E8D"/>
  </w:style>
  <w:style w:type="paragraph" w:styleId="Assuntodocomentrio">
    <w:name w:val="annotation subject"/>
    <w:basedOn w:val="Textodecomentrio"/>
    <w:next w:val="Textodecomentrio"/>
    <w:link w:val="AssuntodocomentrioChar"/>
    <w:rsid w:val="008A6E8D"/>
    <w:rPr>
      <w:b/>
      <w:bCs/>
    </w:rPr>
  </w:style>
  <w:style w:type="character" w:customStyle="1" w:styleId="AssuntodocomentrioChar">
    <w:name w:val="Assunto do comentário Char"/>
    <w:link w:val="Assuntodocomentrio"/>
    <w:rsid w:val="008A6E8D"/>
    <w:rPr>
      <w:b/>
      <w:bCs/>
    </w:rPr>
  </w:style>
  <w:style w:type="paragraph" w:styleId="Textodebalo">
    <w:name w:val="Balloon Text"/>
    <w:basedOn w:val="Normal"/>
    <w:link w:val="TextodebaloChar"/>
    <w:rsid w:val="008A6E8D"/>
    <w:rPr>
      <w:rFonts w:ascii="Segoe UI" w:hAnsi="Segoe UI" w:cs="Segoe UI"/>
      <w:sz w:val="18"/>
      <w:szCs w:val="18"/>
    </w:rPr>
  </w:style>
  <w:style w:type="character" w:customStyle="1" w:styleId="TextodebaloChar">
    <w:name w:val="Texto de balão Char"/>
    <w:link w:val="Textodebalo"/>
    <w:rsid w:val="008A6E8D"/>
    <w:rPr>
      <w:rFonts w:ascii="Segoe UI" w:hAnsi="Segoe UI" w:cs="Segoe UI"/>
      <w:sz w:val="18"/>
      <w:szCs w:val="18"/>
    </w:rPr>
  </w:style>
  <w:style w:type="paragraph" w:styleId="PargrafodaLista">
    <w:name w:val="List Paragraph"/>
    <w:basedOn w:val="Normal"/>
    <w:link w:val="PargrafodaListaChar"/>
    <w:uiPriority w:val="1"/>
    <w:qFormat/>
    <w:rsid w:val="00AA6CA7"/>
    <w:pPr>
      <w:ind w:left="708"/>
    </w:pPr>
  </w:style>
  <w:style w:type="paragraph" w:styleId="Cabealho">
    <w:name w:val="header"/>
    <w:basedOn w:val="Normal"/>
    <w:link w:val="CabealhoChar"/>
    <w:rsid w:val="000B588E"/>
    <w:pPr>
      <w:tabs>
        <w:tab w:val="center" w:pos="4252"/>
        <w:tab w:val="right" w:pos="8504"/>
      </w:tabs>
    </w:pPr>
  </w:style>
  <w:style w:type="character" w:customStyle="1" w:styleId="CabealhoChar">
    <w:name w:val="Cabeçalho Char"/>
    <w:link w:val="Cabealho"/>
    <w:rsid w:val="000B588E"/>
    <w:rPr>
      <w:sz w:val="24"/>
      <w:szCs w:val="24"/>
    </w:rPr>
  </w:style>
  <w:style w:type="paragraph" w:styleId="Rodap">
    <w:name w:val="footer"/>
    <w:basedOn w:val="Normal"/>
    <w:link w:val="RodapChar"/>
    <w:uiPriority w:val="99"/>
    <w:rsid w:val="000B588E"/>
    <w:pPr>
      <w:tabs>
        <w:tab w:val="center" w:pos="4252"/>
        <w:tab w:val="right" w:pos="8504"/>
      </w:tabs>
    </w:pPr>
  </w:style>
  <w:style w:type="character" w:customStyle="1" w:styleId="RodapChar">
    <w:name w:val="Rodapé Char"/>
    <w:link w:val="Rodap"/>
    <w:uiPriority w:val="99"/>
    <w:rsid w:val="000B588E"/>
    <w:rPr>
      <w:sz w:val="24"/>
      <w:szCs w:val="24"/>
    </w:rPr>
  </w:style>
  <w:style w:type="character" w:styleId="Forte">
    <w:name w:val="Strong"/>
    <w:uiPriority w:val="22"/>
    <w:qFormat/>
    <w:rsid w:val="000B588E"/>
    <w:rPr>
      <w:b/>
      <w:bCs/>
    </w:rPr>
  </w:style>
  <w:style w:type="paragraph" w:styleId="SemEspaamento">
    <w:name w:val="No Spacing"/>
    <w:uiPriority w:val="1"/>
    <w:qFormat/>
    <w:rsid w:val="00B12CE0"/>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BA41AA"/>
    <w:rPr>
      <w:color w:val="0563C1" w:themeColor="hyperlink"/>
      <w:u w:val="single"/>
    </w:rPr>
  </w:style>
  <w:style w:type="paragraph" w:styleId="NormalWeb">
    <w:name w:val="Normal (Web)"/>
    <w:basedOn w:val="Normal"/>
    <w:uiPriority w:val="99"/>
    <w:unhideWhenUsed/>
    <w:rsid w:val="001125AA"/>
    <w:pPr>
      <w:spacing w:before="100" w:beforeAutospacing="1" w:after="100" w:afterAutospacing="1"/>
    </w:pPr>
  </w:style>
  <w:style w:type="paragraph" w:customStyle="1" w:styleId="Textbody">
    <w:name w:val="Text body"/>
    <w:basedOn w:val="Normal"/>
    <w:rsid w:val="004E5C44"/>
    <w:pPr>
      <w:suppressAutoHyphens/>
      <w:autoSpaceDN w:val="0"/>
      <w:spacing w:after="140" w:line="276" w:lineRule="auto"/>
      <w:textAlignment w:val="baseline"/>
    </w:pPr>
    <w:rPr>
      <w:rFonts w:ascii="Liberation Serif" w:eastAsia="NSimSun" w:hAnsi="Liberation Serif" w:cs="Lucida Sans"/>
      <w:kern w:val="3"/>
      <w:lang w:eastAsia="zh-CN" w:bidi="hi-IN"/>
    </w:rPr>
  </w:style>
  <w:style w:type="paragraph" w:customStyle="1" w:styleId="Default">
    <w:name w:val="Default"/>
    <w:rsid w:val="004E5C44"/>
    <w:pPr>
      <w:suppressAutoHyphens/>
      <w:autoSpaceDN w:val="0"/>
      <w:textAlignment w:val="baseline"/>
    </w:pPr>
    <w:rPr>
      <w:rFonts w:ascii="Arial" w:eastAsia="Arial" w:hAnsi="Arial" w:cs="Arial"/>
      <w:color w:val="000000"/>
      <w:kern w:val="3"/>
      <w:sz w:val="24"/>
      <w:szCs w:val="24"/>
      <w:lang w:eastAsia="zh-CN" w:bidi="hi-IN"/>
    </w:rPr>
  </w:style>
  <w:style w:type="character" w:customStyle="1" w:styleId="Ttulo3Char">
    <w:name w:val="Título 3 Char"/>
    <w:basedOn w:val="Fontepargpadro"/>
    <w:link w:val="Ttulo3"/>
    <w:uiPriority w:val="9"/>
    <w:rsid w:val="002E61AF"/>
    <w:rPr>
      <w:b/>
      <w:bCs/>
      <w:sz w:val="27"/>
      <w:szCs w:val="27"/>
    </w:rPr>
  </w:style>
  <w:style w:type="paragraph" w:styleId="Corpodetexto">
    <w:name w:val="Body Text"/>
    <w:basedOn w:val="Normal"/>
    <w:link w:val="CorpodetextoChar"/>
    <w:uiPriority w:val="1"/>
    <w:qFormat/>
    <w:rsid w:val="004B6E1B"/>
    <w:pPr>
      <w:spacing w:line="360" w:lineRule="auto"/>
      <w:jc w:val="both"/>
    </w:pPr>
    <w:rPr>
      <w:rFonts w:ascii="Verdana" w:hAnsi="Verdana"/>
      <w:sz w:val="28"/>
      <w:szCs w:val="28"/>
    </w:rPr>
  </w:style>
  <w:style w:type="character" w:customStyle="1" w:styleId="CorpodetextoChar">
    <w:name w:val="Corpo de texto Char"/>
    <w:basedOn w:val="Fontepargpadro"/>
    <w:link w:val="Corpodetexto"/>
    <w:uiPriority w:val="1"/>
    <w:rsid w:val="004B6E1B"/>
    <w:rPr>
      <w:rFonts w:ascii="Verdana" w:hAnsi="Verdana"/>
      <w:sz w:val="28"/>
      <w:szCs w:val="28"/>
    </w:rPr>
  </w:style>
  <w:style w:type="character" w:customStyle="1" w:styleId="PargrafodaListaChar">
    <w:name w:val="Parágrafo da Lista Char"/>
    <w:link w:val="PargrafodaLista"/>
    <w:uiPriority w:val="1"/>
    <w:rsid w:val="004B6E1B"/>
    <w:rPr>
      <w:sz w:val="24"/>
      <w:szCs w:val="24"/>
    </w:rPr>
  </w:style>
  <w:style w:type="character" w:customStyle="1" w:styleId="Ttulo1Char">
    <w:name w:val="Título 1 Char"/>
    <w:basedOn w:val="Fontepargpadro"/>
    <w:link w:val="Ttulo1"/>
    <w:rsid w:val="00970802"/>
    <w:rPr>
      <w:rFonts w:asciiTheme="majorHAnsi" w:eastAsiaTheme="majorEastAsia" w:hAnsiTheme="majorHAnsi" w:cstheme="majorBidi"/>
      <w:color w:val="2E74B5" w:themeColor="accent1" w:themeShade="BF"/>
      <w:sz w:val="32"/>
      <w:szCs w:val="32"/>
    </w:rPr>
  </w:style>
  <w:style w:type="paragraph" w:styleId="Ttulo">
    <w:name w:val="Title"/>
    <w:basedOn w:val="Normal"/>
    <w:link w:val="TtuloChar"/>
    <w:uiPriority w:val="10"/>
    <w:qFormat/>
    <w:rsid w:val="00970802"/>
    <w:pPr>
      <w:widowControl w:val="0"/>
      <w:autoSpaceDE w:val="0"/>
      <w:autoSpaceDN w:val="0"/>
      <w:ind w:right="136"/>
      <w:jc w:val="center"/>
    </w:pPr>
    <w:rPr>
      <w:rFonts w:ascii="DejaVu Sans" w:eastAsia="DejaVu Sans" w:hAnsi="DejaVu Sans" w:cs="DejaVu Sans"/>
      <w:b/>
      <w:bCs/>
      <w:lang w:val="pt-PT" w:eastAsia="en-US"/>
    </w:rPr>
  </w:style>
  <w:style w:type="character" w:customStyle="1" w:styleId="TtuloChar">
    <w:name w:val="Título Char"/>
    <w:basedOn w:val="Fontepargpadro"/>
    <w:link w:val="Ttulo"/>
    <w:uiPriority w:val="10"/>
    <w:rsid w:val="00970802"/>
    <w:rPr>
      <w:rFonts w:ascii="DejaVu Sans" w:eastAsia="DejaVu Sans" w:hAnsi="DejaVu Sans" w:cs="DejaVu Sans"/>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505877">
      <w:bodyDiv w:val="1"/>
      <w:marLeft w:val="0"/>
      <w:marRight w:val="0"/>
      <w:marTop w:val="0"/>
      <w:marBottom w:val="0"/>
      <w:divBdr>
        <w:top w:val="none" w:sz="0" w:space="0" w:color="auto"/>
        <w:left w:val="none" w:sz="0" w:space="0" w:color="auto"/>
        <w:bottom w:val="none" w:sz="0" w:space="0" w:color="auto"/>
        <w:right w:val="none" w:sz="0" w:space="0" w:color="auto"/>
      </w:divBdr>
    </w:div>
    <w:div w:id="19665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msucessodosul.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Of</vt:lpstr>
    </vt:vector>
  </TitlesOfParts>
  <Company>Prefeitura Bom Sucesso do Sul</Company>
  <LinksUpToDate>false</LinksUpToDate>
  <CharactersWithSpaces>8375</CharactersWithSpaces>
  <SharedDoc>false</SharedDoc>
  <HLinks>
    <vt:vector size="6" baseType="variant">
      <vt:variant>
        <vt:i4>5308422</vt:i4>
      </vt:variant>
      <vt:variant>
        <vt:i4>0</vt:i4>
      </vt:variant>
      <vt:variant>
        <vt:i4>0</vt:i4>
      </vt:variant>
      <vt:variant>
        <vt:i4>5</vt:i4>
      </vt:variant>
      <vt:variant>
        <vt:lpwstr>http://www.bomsucessodosul.pr.gov.br/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LIKAS</dc:creator>
  <cp:keywords/>
  <cp:lastModifiedBy>PM BSSUL</cp:lastModifiedBy>
  <cp:revision>3</cp:revision>
  <cp:lastPrinted>2025-10-17T19:56:00Z</cp:lastPrinted>
  <dcterms:created xsi:type="dcterms:W3CDTF">2025-10-30T14:00:00Z</dcterms:created>
  <dcterms:modified xsi:type="dcterms:W3CDTF">2025-11-06T11:31:00Z</dcterms:modified>
</cp:coreProperties>
</file>