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D7D5" w14:textId="6FA49477" w:rsidR="00BA5547" w:rsidRDefault="00BA5547" w:rsidP="00125758">
      <w:pPr>
        <w:pStyle w:val="Ttulo1"/>
        <w:spacing w:before="0" w:beforeAutospacing="0" w:after="0" w:afterAutospacing="0"/>
        <w:jc w:val="center"/>
        <w:rPr>
          <w:rStyle w:val="Forte"/>
          <w:rFonts w:ascii="Verdana" w:hAnsi="Verdana"/>
          <w:b/>
          <w:bCs/>
          <w:sz w:val="21"/>
          <w:szCs w:val="21"/>
        </w:rPr>
      </w:pPr>
      <w:r w:rsidRPr="00125758">
        <w:rPr>
          <w:rStyle w:val="Forte"/>
          <w:rFonts w:ascii="Verdana" w:hAnsi="Verdana"/>
          <w:b/>
          <w:bCs/>
          <w:sz w:val="21"/>
          <w:szCs w:val="21"/>
        </w:rPr>
        <w:t>ESTUDO TÉCNICO PRELIMINAR (ETP)</w:t>
      </w:r>
    </w:p>
    <w:p w14:paraId="116E8101" w14:textId="77777777" w:rsidR="00125758" w:rsidRPr="00125758" w:rsidRDefault="00125758" w:rsidP="00125758">
      <w:pPr>
        <w:pStyle w:val="Ttulo1"/>
        <w:spacing w:before="0" w:beforeAutospacing="0" w:after="0" w:afterAutospacing="0"/>
        <w:jc w:val="center"/>
        <w:rPr>
          <w:rFonts w:ascii="Verdana" w:hAnsi="Verdana"/>
          <w:sz w:val="21"/>
          <w:szCs w:val="21"/>
        </w:rPr>
      </w:pPr>
    </w:p>
    <w:p w14:paraId="6F04C28B" w14:textId="77777777" w:rsidR="00BA5547" w:rsidRPr="00784D39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1. Descrição da Necessidade</w:t>
      </w:r>
    </w:p>
    <w:p w14:paraId="60DAAF6E" w14:textId="77777777" w:rsidR="00784D39" w:rsidRPr="00784D39" w:rsidRDefault="00784D39" w:rsidP="00784D39"/>
    <w:p w14:paraId="6B807E2A" w14:textId="769F2FE6" w:rsidR="00784D39" w:rsidRPr="00125758" w:rsidRDefault="00BA5547" w:rsidP="00784D39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C56BF4">
        <w:rPr>
          <w:rFonts w:ascii="Verdana" w:hAnsi="Verdana"/>
          <w:sz w:val="21"/>
          <w:szCs w:val="21"/>
        </w:rPr>
        <w:t xml:space="preserve">O Município realizará evento público com cerimônia de abertura oficial, sendo necessária a contratação </w:t>
      </w:r>
      <w:r w:rsidR="00C56BF4" w:rsidRPr="00C56BF4">
        <w:rPr>
          <w:rStyle w:val="Forte"/>
          <w:rFonts w:ascii="Verdana" w:hAnsi="Verdana"/>
          <w:b w:val="0"/>
          <w:bCs w:val="0"/>
          <w:sz w:val="21"/>
          <w:szCs w:val="21"/>
        </w:rPr>
        <w:t>de empresa especializada na prestação de serviços de efeitos especiais (pirotecnia indoor)</w:t>
      </w:r>
      <w:r w:rsidR="00C56BF4" w:rsidRPr="00C56BF4">
        <w:rPr>
          <w:rFonts w:ascii="Verdana" w:hAnsi="Verdana"/>
          <w:b/>
          <w:bCs/>
          <w:sz w:val="21"/>
          <w:szCs w:val="21"/>
        </w:rPr>
        <w:t xml:space="preserve">, </w:t>
      </w:r>
      <w:r w:rsidR="00C56BF4" w:rsidRPr="00C56BF4">
        <w:rPr>
          <w:rFonts w:ascii="Verdana" w:hAnsi="Verdana"/>
          <w:sz w:val="21"/>
          <w:szCs w:val="21"/>
        </w:rPr>
        <w:t>destinados à</w:t>
      </w:r>
      <w:r w:rsidR="00C56BF4" w:rsidRPr="00C56BF4">
        <w:rPr>
          <w:rFonts w:ascii="Verdana" w:hAnsi="Verdana"/>
          <w:b/>
          <w:bCs/>
          <w:sz w:val="21"/>
          <w:szCs w:val="21"/>
        </w:rPr>
        <w:t xml:space="preserve"> </w:t>
      </w:r>
      <w:r w:rsidR="00C56BF4" w:rsidRPr="00C56BF4">
        <w:rPr>
          <w:rStyle w:val="Forte"/>
          <w:rFonts w:ascii="Verdana" w:hAnsi="Verdana"/>
          <w:b w:val="0"/>
          <w:bCs w:val="0"/>
          <w:sz w:val="21"/>
          <w:szCs w:val="21"/>
        </w:rPr>
        <w:t>abertura dos 21º JIMSOP´S (Jogos Infantis dos Municípios do Sudoeste do Paraná</w:t>
      </w:r>
      <w:r w:rsidR="00C56BF4">
        <w:rPr>
          <w:rStyle w:val="Forte"/>
          <w:rFonts w:ascii="Verdana" w:hAnsi="Verdana"/>
          <w:b w:val="0"/>
          <w:bCs w:val="0"/>
          <w:sz w:val="21"/>
          <w:szCs w:val="21"/>
        </w:rPr>
        <w:t>)</w:t>
      </w:r>
      <w:r w:rsidR="00C56BF4" w:rsidRPr="00C56BF4">
        <w:rPr>
          <w:rStyle w:val="Forte"/>
          <w:rFonts w:ascii="Verdana" w:hAnsi="Verdana"/>
          <w:b w:val="0"/>
          <w:bCs w:val="0"/>
          <w:sz w:val="21"/>
          <w:szCs w:val="21"/>
        </w:rPr>
        <w:t>, evento este que será realizado em</w:t>
      </w:r>
      <w:r w:rsidR="00C56BF4" w:rsidRPr="00C56BF4">
        <w:rPr>
          <w:rStyle w:val="Forte"/>
          <w:rFonts w:ascii="Verdana" w:hAnsi="Verdana"/>
          <w:sz w:val="21"/>
          <w:szCs w:val="21"/>
        </w:rPr>
        <w:t xml:space="preserve"> </w:t>
      </w:r>
      <w:r w:rsidR="00C56BF4" w:rsidRPr="00C56BF4">
        <w:rPr>
          <w:rFonts w:ascii="Verdana" w:hAnsi="Verdana"/>
          <w:sz w:val="21"/>
          <w:szCs w:val="21"/>
        </w:rPr>
        <w:t>no Município de Bom Sucesso do Sul – PR.</w:t>
      </w:r>
    </w:p>
    <w:p w14:paraId="670E244A" w14:textId="77777777" w:rsidR="00BA5547" w:rsidRPr="00125758" w:rsidRDefault="00BA5547" w:rsidP="00784D39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 ausência desse serviço comprometeria a qualidade e o caráter institucional do evento.</w:t>
      </w:r>
    </w:p>
    <w:p w14:paraId="24930C24" w14:textId="5757C779" w:rsidR="00BA5547" w:rsidRPr="00125758" w:rsidRDefault="00BA5547" w:rsidP="00125758">
      <w:pPr>
        <w:rPr>
          <w:rFonts w:ascii="Verdana" w:hAnsi="Verdana"/>
          <w:sz w:val="21"/>
          <w:szCs w:val="21"/>
        </w:rPr>
      </w:pPr>
    </w:p>
    <w:p w14:paraId="38459214" w14:textId="77777777" w:rsidR="00BA5547" w:rsidRPr="00784D39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2. Requisitos da Contratação</w:t>
      </w:r>
    </w:p>
    <w:p w14:paraId="12518E77" w14:textId="77777777" w:rsidR="00784D39" w:rsidRPr="00784D39" w:rsidRDefault="00784D39" w:rsidP="00784D39"/>
    <w:p w14:paraId="6001CA4D" w14:textId="77777777" w:rsidR="00BA5547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 empresa deverá:</w:t>
      </w:r>
    </w:p>
    <w:p w14:paraId="09EB994C" w14:textId="77777777" w:rsidR="00784D39" w:rsidRPr="00125758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3FBADF4A" w14:textId="77777777" w:rsidR="00BA5547" w:rsidRPr="00125758" w:rsidRDefault="00BA5547" w:rsidP="00125758">
      <w:pPr>
        <w:numPr>
          <w:ilvl w:val="0"/>
          <w:numId w:val="15"/>
        </w:numPr>
        <w:rPr>
          <w:rFonts w:ascii="Verdana" w:hAnsi="Verdana"/>
          <w:sz w:val="21"/>
          <w:szCs w:val="21"/>
        </w:rPr>
      </w:pPr>
      <w:proofErr w:type="spellStart"/>
      <w:r w:rsidRPr="00125758">
        <w:rPr>
          <w:rFonts w:ascii="Verdana" w:hAnsi="Verdana"/>
          <w:sz w:val="21"/>
          <w:szCs w:val="21"/>
        </w:rPr>
        <w:t>Fornecer</w:t>
      </w:r>
      <w:proofErr w:type="spellEnd"/>
      <w:r w:rsidRPr="00125758">
        <w:rPr>
          <w:rFonts w:ascii="Verdana" w:hAnsi="Verdana"/>
          <w:sz w:val="21"/>
          <w:szCs w:val="21"/>
        </w:rPr>
        <w:t xml:space="preserve"> equipamentos de efeitos especiais (indoor); </w:t>
      </w:r>
    </w:p>
    <w:p w14:paraId="7F14E243" w14:textId="77777777" w:rsidR="00BA5547" w:rsidRPr="00125758" w:rsidRDefault="00BA5547" w:rsidP="00125758">
      <w:pPr>
        <w:numPr>
          <w:ilvl w:val="0"/>
          <w:numId w:val="15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Disponibilizar equipe técnica qualificada; </w:t>
      </w:r>
    </w:p>
    <w:p w14:paraId="5F391003" w14:textId="77777777" w:rsidR="00BA5547" w:rsidRPr="00125758" w:rsidRDefault="00BA5547" w:rsidP="00125758">
      <w:pPr>
        <w:numPr>
          <w:ilvl w:val="0"/>
          <w:numId w:val="15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Possuir responsável técnico habilitado; </w:t>
      </w:r>
    </w:p>
    <w:p w14:paraId="2B281DAE" w14:textId="77777777" w:rsidR="00BA5547" w:rsidRPr="00125758" w:rsidRDefault="00BA5547" w:rsidP="00125758">
      <w:pPr>
        <w:numPr>
          <w:ilvl w:val="0"/>
          <w:numId w:val="15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Disponibilizar brigadista de incêndio; </w:t>
      </w:r>
    </w:p>
    <w:p w14:paraId="3D0766D7" w14:textId="77777777" w:rsidR="00BA5547" w:rsidRPr="00125758" w:rsidRDefault="00BA5547" w:rsidP="00125758">
      <w:pPr>
        <w:numPr>
          <w:ilvl w:val="0"/>
          <w:numId w:val="15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Garantir montagem, operação e desmontagem; </w:t>
      </w:r>
    </w:p>
    <w:p w14:paraId="60011CA5" w14:textId="77777777" w:rsidR="00BA5547" w:rsidRPr="00125758" w:rsidRDefault="00BA5547" w:rsidP="00125758">
      <w:pPr>
        <w:numPr>
          <w:ilvl w:val="0"/>
          <w:numId w:val="15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Utilizar equipamentos seguros e regulamentados; </w:t>
      </w:r>
    </w:p>
    <w:p w14:paraId="25B4DE47" w14:textId="77777777" w:rsidR="00BA5547" w:rsidRPr="00125758" w:rsidRDefault="00BA5547" w:rsidP="00125758">
      <w:pPr>
        <w:numPr>
          <w:ilvl w:val="0"/>
          <w:numId w:val="15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Executar os efeitos conforme roteiro do evento. </w:t>
      </w:r>
    </w:p>
    <w:p w14:paraId="26C018B2" w14:textId="2E64AA83" w:rsidR="00BA5547" w:rsidRPr="00125758" w:rsidRDefault="00BA5547" w:rsidP="00125758">
      <w:pPr>
        <w:rPr>
          <w:rFonts w:ascii="Verdana" w:hAnsi="Verdana"/>
          <w:sz w:val="21"/>
          <w:szCs w:val="21"/>
        </w:rPr>
      </w:pPr>
    </w:p>
    <w:p w14:paraId="32802268" w14:textId="77777777" w:rsidR="00BA5547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3. Levantamento de Mercado</w:t>
      </w:r>
    </w:p>
    <w:p w14:paraId="7D7533C5" w14:textId="77777777" w:rsidR="00784D39" w:rsidRPr="00784D39" w:rsidRDefault="00784D39" w:rsidP="00784D39"/>
    <w:p w14:paraId="78B4BD07" w14:textId="77777777" w:rsidR="00BA5547" w:rsidRDefault="00BA5547" w:rsidP="00784D39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Foram realizadas </w:t>
      </w:r>
      <w:r w:rsidRPr="00125758">
        <w:rPr>
          <w:rStyle w:val="Forte"/>
          <w:rFonts w:ascii="Verdana" w:hAnsi="Verdana"/>
          <w:sz w:val="21"/>
          <w:szCs w:val="21"/>
        </w:rPr>
        <w:t>03 cotações de preços</w:t>
      </w:r>
      <w:r w:rsidRPr="00125758">
        <w:rPr>
          <w:rFonts w:ascii="Verdana" w:hAnsi="Verdana"/>
          <w:sz w:val="21"/>
          <w:szCs w:val="21"/>
        </w:rPr>
        <w:t>, conforme prática administrativa e art. 23 da Lei 14.133/2021.</w:t>
      </w:r>
    </w:p>
    <w:p w14:paraId="5B7FF07C" w14:textId="77777777" w:rsidR="00784D39" w:rsidRPr="00125758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48C4C029" w14:textId="77777777" w:rsidR="00BA5547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 proposta mais vantajosa foi:</w:t>
      </w:r>
    </w:p>
    <w:p w14:paraId="7E90B99A" w14:textId="77777777" w:rsidR="00784D39" w:rsidRPr="00125758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3F0CC03C" w14:textId="77777777" w:rsidR="00BA5547" w:rsidRPr="00125758" w:rsidRDefault="00BA5547" w:rsidP="00125758">
      <w:pPr>
        <w:numPr>
          <w:ilvl w:val="0"/>
          <w:numId w:val="16"/>
        </w:numPr>
        <w:rPr>
          <w:rFonts w:ascii="Verdana" w:hAnsi="Verdana"/>
          <w:sz w:val="21"/>
          <w:szCs w:val="21"/>
        </w:rPr>
      </w:pPr>
      <w:r w:rsidRPr="00125758">
        <w:rPr>
          <w:rStyle w:val="Forte"/>
          <w:rFonts w:ascii="Verdana" w:hAnsi="Verdana"/>
          <w:sz w:val="21"/>
          <w:szCs w:val="21"/>
        </w:rPr>
        <w:t>Empresa:</w:t>
      </w:r>
      <w:r w:rsidRPr="00125758">
        <w:rPr>
          <w:rFonts w:ascii="Verdana" w:hAnsi="Verdana"/>
          <w:sz w:val="21"/>
          <w:szCs w:val="21"/>
        </w:rPr>
        <w:t xml:space="preserve"> FX </w:t>
      </w:r>
      <w:proofErr w:type="spellStart"/>
      <w:r w:rsidRPr="00125758">
        <w:rPr>
          <w:rFonts w:ascii="Verdana" w:hAnsi="Verdana"/>
          <w:sz w:val="21"/>
          <w:szCs w:val="21"/>
        </w:rPr>
        <w:t>Effects</w:t>
      </w:r>
      <w:proofErr w:type="spellEnd"/>
      <w:r w:rsidRPr="00125758">
        <w:rPr>
          <w:rFonts w:ascii="Verdana" w:hAnsi="Verdana"/>
          <w:sz w:val="21"/>
          <w:szCs w:val="21"/>
        </w:rPr>
        <w:t xml:space="preserve"> e Fireworks </w:t>
      </w:r>
    </w:p>
    <w:p w14:paraId="67378161" w14:textId="77777777" w:rsidR="00BA5547" w:rsidRPr="00125758" w:rsidRDefault="00BA5547" w:rsidP="00125758">
      <w:pPr>
        <w:numPr>
          <w:ilvl w:val="0"/>
          <w:numId w:val="16"/>
        </w:numPr>
        <w:rPr>
          <w:rFonts w:ascii="Verdana" w:hAnsi="Verdana"/>
          <w:sz w:val="21"/>
          <w:szCs w:val="21"/>
        </w:rPr>
      </w:pPr>
      <w:r w:rsidRPr="00125758">
        <w:rPr>
          <w:rStyle w:val="Forte"/>
          <w:rFonts w:ascii="Verdana" w:hAnsi="Verdana"/>
          <w:sz w:val="21"/>
          <w:szCs w:val="21"/>
        </w:rPr>
        <w:t>Valor:</w:t>
      </w:r>
      <w:r w:rsidRPr="00125758">
        <w:rPr>
          <w:rFonts w:ascii="Verdana" w:hAnsi="Verdana"/>
          <w:sz w:val="21"/>
          <w:szCs w:val="21"/>
        </w:rPr>
        <w:t xml:space="preserve"> R$ 4.545,00 </w:t>
      </w:r>
    </w:p>
    <w:p w14:paraId="576B604C" w14:textId="66EE3C61" w:rsidR="00BA5547" w:rsidRPr="00125758" w:rsidRDefault="00BA5547" w:rsidP="00125758">
      <w:pPr>
        <w:rPr>
          <w:rFonts w:ascii="Verdana" w:hAnsi="Verdana"/>
          <w:sz w:val="21"/>
          <w:szCs w:val="21"/>
        </w:rPr>
      </w:pPr>
    </w:p>
    <w:p w14:paraId="4D5A1954" w14:textId="77777777" w:rsidR="00BA5547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4. Descrição da Solução</w:t>
      </w:r>
    </w:p>
    <w:p w14:paraId="2A06FDC8" w14:textId="77777777" w:rsidR="00784D39" w:rsidRPr="00784D39" w:rsidRDefault="00784D39" w:rsidP="00784D39"/>
    <w:p w14:paraId="148A7D91" w14:textId="77777777" w:rsidR="00BA5547" w:rsidRDefault="00BA5547" w:rsidP="00784D39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 solução consiste na contratação de empresa especializada para fornecimento de:</w:t>
      </w:r>
    </w:p>
    <w:p w14:paraId="2C5BAE57" w14:textId="77777777" w:rsidR="00784D39" w:rsidRPr="00125758" w:rsidRDefault="00784D39" w:rsidP="00784D39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</w:p>
    <w:p w14:paraId="1FFFD32F" w14:textId="77777777" w:rsidR="00BA5547" w:rsidRPr="00125758" w:rsidRDefault="00BA5547" w:rsidP="00125758">
      <w:pPr>
        <w:numPr>
          <w:ilvl w:val="0"/>
          <w:numId w:val="17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Canhões de serpentina </w:t>
      </w:r>
    </w:p>
    <w:p w14:paraId="34556BB2" w14:textId="77777777" w:rsidR="00BA5547" w:rsidRPr="00125758" w:rsidRDefault="00BA5547" w:rsidP="00125758">
      <w:pPr>
        <w:numPr>
          <w:ilvl w:val="0"/>
          <w:numId w:val="17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Efeitos de faísca (indoor e </w:t>
      </w:r>
      <w:proofErr w:type="spellStart"/>
      <w:r w:rsidRPr="00125758">
        <w:rPr>
          <w:rFonts w:ascii="Verdana" w:hAnsi="Verdana"/>
          <w:sz w:val="21"/>
          <w:szCs w:val="21"/>
        </w:rPr>
        <w:t>silver</w:t>
      </w:r>
      <w:proofErr w:type="spellEnd"/>
      <w:r w:rsidRPr="00125758">
        <w:rPr>
          <w:rFonts w:ascii="Verdana" w:hAnsi="Verdana"/>
          <w:sz w:val="21"/>
          <w:szCs w:val="21"/>
        </w:rPr>
        <w:t xml:space="preserve"> </w:t>
      </w:r>
      <w:proofErr w:type="spellStart"/>
      <w:r w:rsidRPr="00125758">
        <w:rPr>
          <w:rFonts w:ascii="Verdana" w:hAnsi="Verdana"/>
          <w:sz w:val="21"/>
          <w:szCs w:val="21"/>
        </w:rPr>
        <w:t>jet</w:t>
      </w:r>
      <w:proofErr w:type="spellEnd"/>
      <w:r w:rsidRPr="00125758">
        <w:rPr>
          <w:rFonts w:ascii="Verdana" w:hAnsi="Verdana"/>
          <w:sz w:val="21"/>
          <w:szCs w:val="21"/>
        </w:rPr>
        <w:t xml:space="preserve">) </w:t>
      </w:r>
    </w:p>
    <w:p w14:paraId="4C11594A" w14:textId="77777777" w:rsidR="00BA5547" w:rsidRPr="00125758" w:rsidRDefault="00BA5547" w:rsidP="00125758">
      <w:pPr>
        <w:numPr>
          <w:ilvl w:val="0"/>
          <w:numId w:val="17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Cascata indoor </w:t>
      </w:r>
    </w:p>
    <w:p w14:paraId="509B4C9D" w14:textId="77777777" w:rsidR="00BA5547" w:rsidRPr="00125758" w:rsidRDefault="00BA5547" w:rsidP="00125758">
      <w:pPr>
        <w:numPr>
          <w:ilvl w:val="0"/>
          <w:numId w:val="17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Estrutura para pira olímpica </w:t>
      </w:r>
    </w:p>
    <w:p w14:paraId="70D70FFA" w14:textId="77777777" w:rsidR="00BA5547" w:rsidRPr="00125758" w:rsidRDefault="00BA5547" w:rsidP="00125758">
      <w:pPr>
        <w:numPr>
          <w:ilvl w:val="0"/>
          <w:numId w:val="17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Mão de obra técnica especializada </w:t>
      </w:r>
    </w:p>
    <w:p w14:paraId="1FAC0778" w14:textId="77777777" w:rsidR="00784D39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0A95F2F2" w14:textId="69429E1F" w:rsidR="00BA5547" w:rsidRDefault="00BA5547" w:rsidP="00125758">
      <w:pPr>
        <w:rPr>
          <w:rFonts w:ascii="Verdana" w:hAnsi="Verdana"/>
          <w:sz w:val="21"/>
          <w:szCs w:val="21"/>
        </w:rPr>
      </w:pPr>
    </w:p>
    <w:p w14:paraId="1DF538FC" w14:textId="77777777" w:rsidR="00784D39" w:rsidRPr="00125758" w:rsidRDefault="00784D39" w:rsidP="00125758">
      <w:pPr>
        <w:rPr>
          <w:rFonts w:ascii="Verdana" w:hAnsi="Verdana"/>
          <w:sz w:val="21"/>
          <w:szCs w:val="21"/>
        </w:rPr>
      </w:pPr>
    </w:p>
    <w:p w14:paraId="3595EF8D" w14:textId="77777777" w:rsidR="00BA5547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5. Justificativa da Escolha</w:t>
      </w:r>
    </w:p>
    <w:p w14:paraId="56043BC7" w14:textId="77777777" w:rsidR="00784D39" w:rsidRPr="00784D39" w:rsidRDefault="00784D39" w:rsidP="00784D39"/>
    <w:p w14:paraId="5413D28E" w14:textId="77777777" w:rsidR="00BA5547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 escolha recai sobre a proposta:</w:t>
      </w:r>
    </w:p>
    <w:p w14:paraId="7C550085" w14:textId="77777777" w:rsidR="00784D39" w:rsidRPr="00125758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178185BA" w14:textId="77777777" w:rsidR="00BA5547" w:rsidRPr="00125758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Segoe UI Symbol" w:hAnsi="Segoe UI Symbol" w:cs="Segoe UI Symbol"/>
          <w:sz w:val="21"/>
          <w:szCs w:val="21"/>
        </w:rPr>
        <w:t>✔</w:t>
      </w:r>
      <w:r w:rsidRPr="00125758">
        <w:rPr>
          <w:rFonts w:ascii="Verdana" w:hAnsi="Verdana"/>
          <w:sz w:val="21"/>
          <w:szCs w:val="21"/>
        </w:rPr>
        <w:t xml:space="preserve"> De menor valor global</w:t>
      </w:r>
      <w:r w:rsidRPr="00125758">
        <w:rPr>
          <w:rFonts w:ascii="Verdana" w:hAnsi="Verdana"/>
          <w:sz w:val="21"/>
          <w:szCs w:val="21"/>
        </w:rPr>
        <w:br/>
      </w:r>
      <w:r w:rsidRPr="00125758">
        <w:rPr>
          <w:rFonts w:ascii="Segoe UI Symbol" w:hAnsi="Segoe UI Symbol" w:cs="Segoe UI Symbol"/>
          <w:sz w:val="21"/>
          <w:szCs w:val="21"/>
        </w:rPr>
        <w:t>✔</w:t>
      </w:r>
      <w:r w:rsidRPr="00125758">
        <w:rPr>
          <w:rFonts w:ascii="Verdana" w:hAnsi="Verdana"/>
          <w:sz w:val="21"/>
          <w:szCs w:val="21"/>
        </w:rPr>
        <w:t xml:space="preserve"> Que atende integralmente às exigências técnicas</w:t>
      </w:r>
      <w:r w:rsidRPr="00125758">
        <w:rPr>
          <w:rFonts w:ascii="Verdana" w:hAnsi="Verdana"/>
          <w:sz w:val="21"/>
          <w:szCs w:val="21"/>
        </w:rPr>
        <w:br/>
      </w:r>
      <w:r w:rsidRPr="00125758">
        <w:rPr>
          <w:rFonts w:ascii="Segoe UI Symbol" w:hAnsi="Segoe UI Symbol" w:cs="Segoe UI Symbol"/>
          <w:sz w:val="21"/>
          <w:szCs w:val="21"/>
        </w:rPr>
        <w:t>✔</w:t>
      </w:r>
      <w:r w:rsidRPr="00125758">
        <w:rPr>
          <w:rFonts w:ascii="Verdana" w:hAnsi="Verdana"/>
          <w:sz w:val="21"/>
          <w:szCs w:val="21"/>
        </w:rPr>
        <w:t xml:space="preserve"> Que apresenta equipe especializada e estrutura completa</w:t>
      </w:r>
    </w:p>
    <w:p w14:paraId="3A6A2794" w14:textId="77777777" w:rsidR="00784D39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EF3F8E0" w14:textId="6401F6E9" w:rsidR="00BA5547" w:rsidRPr="00125758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Atendendo ao princípio da economicidade e vantajosidade.</w:t>
      </w:r>
    </w:p>
    <w:p w14:paraId="509F8E14" w14:textId="157D37ED" w:rsidR="00BA5547" w:rsidRPr="00125758" w:rsidRDefault="00BA5547" w:rsidP="00125758">
      <w:pPr>
        <w:rPr>
          <w:rFonts w:ascii="Verdana" w:hAnsi="Verdana"/>
          <w:sz w:val="21"/>
          <w:szCs w:val="21"/>
        </w:rPr>
      </w:pPr>
    </w:p>
    <w:p w14:paraId="141A73E7" w14:textId="77777777" w:rsidR="00BA5547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6. Estimativa de Valor</w:t>
      </w:r>
    </w:p>
    <w:p w14:paraId="01AA15D0" w14:textId="77777777" w:rsidR="00784D39" w:rsidRPr="00784D39" w:rsidRDefault="00784D39" w:rsidP="00784D39"/>
    <w:p w14:paraId="205C3114" w14:textId="3F2BB75F" w:rsidR="00BA5547" w:rsidRPr="00125758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Valor estimado da contratação:</w:t>
      </w:r>
      <w:r w:rsidR="00784D39">
        <w:rPr>
          <w:rFonts w:ascii="Verdana" w:hAnsi="Verdana"/>
          <w:sz w:val="21"/>
          <w:szCs w:val="21"/>
        </w:rPr>
        <w:t xml:space="preserve"> </w:t>
      </w:r>
      <w:r w:rsidRPr="00125758">
        <w:rPr>
          <w:rStyle w:val="Forte"/>
          <w:rFonts w:ascii="Verdana" w:hAnsi="Verdana"/>
          <w:sz w:val="21"/>
          <w:szCs w:val="21"/>
        </w:rPr>
        <w:t>R$ 4.545,00</w:t>
      </w:r>
    </w:p>
    <w:p w14:paraId="0BD38C1C" w14:textId="0B2698D9" w:rsidR="00BA5547" w:rsidRPr="00125758" w:rsidRDefault="00BA5547" w:rsidP="00125758">
      <w:pPr>
        <w:rPr>
          <w:rFonts w:ascii="Verdana" w:hAnsi="Verdana"/>
          <w:sz w:val="21"/>
          <w:szCs w:val="21"/>
        </w:rPr>
      </w:pPr>
    </w:p>
    <w:p w14:paraId="4DB2B85B" w14:textId="77777777" w:rsidR="00BA5547" w:rsidRPr="00784D39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7. Justificativa para Dispensa</w:t>
      </w:r>
    </w:p>
    <w:p w14:paraId="58137B9A" w14:textId="77777777" w:rsidR="00784D39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5C575F03" w14:textId="62C26E6F" w:rsidR="00BA5547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 contratação enquadra-se no:</w:t>
      </w:r>
    </w:p>
    <w:p w14:paraId="6FECC00B" w14:textId="77777777" w:rsidR="00784D39" w:rsidRPr="00125758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1EE4DBC5" w14:textId="025AD625" w:rsidR="00BA5547" w:rsidRPr="00125758" w:rsidRDefault="00BA5547" w:rsidP="00784D39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125758">
        <w:rPr>
          <w:rStyle w:val="Forte"/>
          <w:rFonts w:ascii="Verdana" w:hAnsi="Verdana"/>
          <w:sz w:val="21"/>
          <w:szCs w:val="21"/>
        </w:rPr>
        <w:t>Art. 75, inciso II, da Lei nº 14.133/2021</w:t>
      </w:r>
      <w:r w:rsidRPr="00125758">
        <w:rPr>
          <w:rFonts w:ascii="Verdana" w:hAnsi="Verdana"/>
          <w:sz w:val="21"/>
          <w:szCs w:val="21"/>
        </w:rPr>
        <w:t xml:space="preserve"> (dispensa por baixo valor)</w:t>
      </w:r>
    </w:p>
    <w:p w14:paraId="4CCFDAB3" w14:textId="77777777" w:rsidR="00BA5547" w:rsidRDefault="00BA5547" w:rsidP="00784D39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Além disso:</w:t>
      </w:r>
    </w:p>
    <w:p w14:paraId="2EB2F7E6" w14:textId="77777777" w:rsidR="00784D39" w:rsidRPr="00125758" w:rsidRDefault="00784D39" w:rsidP="00784D39">
      <w:pPr>
        <w:pStyle w:val="NormalWeb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</w:p>
    <w:p w14:paraId="5D05DF77" w14:textId="77777777" w:rsidR="00BA5547" w:rsidRPr="00125758" w:rsidRDefault="00BA5547" w:rsidP="00125758">
      <w:pPr>
        <w:numPr>
          <w:ilvl w:val="0"/>
          <w:numId w:val="18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Valor reduzido; </w:t>
      </w:r>
    </w:p>
    <w:p w14:paraId="455ABB49" w14:textId="77777777" w:rsidR="00BA5547" w:rsidRPr="00125758" w:rsidRDefault="00BA5547" w:rsidP="00125758">
      <w:pPr>
        <w:numPr>
          <w:ilvl w:val="0"/>
          <w:numId w:val="18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Natureza pontual do serviço; </w:t>
      </w:r>
    </w:p>
    <w:p w14:paraId="44CFBE4E" w14:textId="77777777" w:rsidR="00BA5547" w:rsidRPr="00125758" w:rsidRDefault="00BA5547" w:rsidP="00125758">
      <w:pPr>
        <w:numPr>
          <w:ilvl w:val="0"/>
          <w:numId w:val="18"/>
        </w:numPr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 xml:space="preserve">Necessidade imediata para realização do evento. </w:t>
      </w:r>
    </w:p>
    <w:p w14:paraId="70C4878E" w14:textId="7E79B6A2" w:rsidR="00BA5547" w:rsidRPr="00125758" w:rsidRDefault="00BA5547" w:rsidP="00125758">
      <w:pPr>
        <w:rPr>
          <w:rFonts w:ascii="Verdana" w:hAnsi="Verdana"/>
          <w:sz w:val="21"/>
          <w:szCs w:val="21"/>
        </w:rPr>
      </w:pPr>
    </w:p>
    <w:p w14:paraId="3E914EE4" w14:textId="77777777" w:rsidR="00BA5547" w:rsidRDefault="00BA5547" w:rsidP="00125758">
      <w:pPr>
        <w:pStyle w:val="Ttulo2"/>
        <w:spacing w:before="0"/>
        <w:rPr>
          <w:rFonts w:ascii="Verdana" w:hAnsi="Verdana"/>
          <w:b/>
          <w:bCs/>
          <w:color w:val="auto"/>
          <w:sz w:val="21"/>
          <w:szCs w:val="21"/>
        </w:rPr>
      </w:pPr>
      <w:r w:rsidRPr="00784D39">
        <w:rPr>
          <w:rFonts w:ascii="Verdana" w:hAnsi="Verdana"/>
          <w:b/>
          <w:bCs/>
          <w:color w:val="auto"/>
          <w:sz w:val="21"/>
          <w:szCs w:val="21"/>
        </w:rPr>
        <w:t>8. Conclusão</w:t>
      </w:r>
    </w:p>
    <w:p w14:paraId="12687070" w14:textId="77777777" w:rsidR="00784D39" w:rsidRPr="00784D39" w:rsidRDefault="00784D39" w:rsidP="00784D39"/>
    <w:p w14:paraId="678C67DA" w14:textId="77777777" w:rsidR="00BA5547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A contratação é:</w:t>
      </w:r>
    </w:p>
    <w:p w14:paraId="777EAF49" w14:textId="77777777" w:rsidR="00784D39" w:rsidRPr="00125758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10790D09" w14:textId="77777777" w:rsidR="00BA5547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Segoe UI Symbol" w:hAnsi="Segoe UI Symbol" w:cs="Segoe UI Symbol"/>
          <w:sz w:val="21"/>
          <w:szCs w:val="21"/>
        </w:rPr>
        <w:t>✔</w:t>
      </w:r>
      <w:r w:rsidRPr="00125758">
        <w:rPr>
          <w:rFonts w:ascii="Verdana" w:hAnsi="Verdana"/>
          <w:sz w:val="21"/>
          <w:szCs w:val="21"/>
        </w:rPr>
        <w:t xml:space="preserve"> Necessária</w:t>
      </w:r>
      <w:r w:rsidRPr="00125758">
        <w:rPr>
          <w:rFonts w:ascii="Verdana" w:hAnsi="Verdana"/>
          <w:sz w:val="21"/>
          <w:szCs w:val="21"/>
        </w:rPr>
        <w:br/>
      </w:r>
      <w:r w:rsidRPr="00125758">
        <w:rPr>
          <w:rFonts w:ascii="Segoe UI Symbol" w:hAnsi="Segoe UI Symbol" w:cs="Segoe UI Symbol"/>
          <w:sz w:val="21"/>
          <w:szCs w:val="21"/>
        </w:rPr>
        <w:t>✔</w:t>
      </w:r>
      <w:r w:rsidRPr="00125758">
        <w:rPr>
          <w:rFonts w:ascii="Verdana" w:hAnsi="Verdana"/>
          <w:sz w:val="21"/>
          <w:szCs w:val="21"/>
        </w:rPr>
        <w:t xml:space="preserve"> Viável</w:t>
      </w:r>
      <w:r w:rsidRPr="00125758">
        <w:rPr>
          <w:rFonts w:ascii="Verdana" w:hAnsi="Verdana"/>
          <w:sz w:val="21"/>
          <w:szCs w:val="21"/>
        </w:rPr>
        <w:br/>
      </w:r>
      <w:r w:rsidRPr="00125758">
        <w:rPr>
          <w:rFonts w:ascii="Segoe UI Symbol" w:hAnsi="Segoe UI Symbol" w:cs="Segoe UI Symbol"/>
          <w:sz w:val="21"/>
          <w:szCs w:val="21"/>
        </w:rPr>
        <w:t>✔</w:t>
      </w:r>
      <w:r w:rsidRPr="00125758">
        <w:rPr>
          <w:rFonts w:ascii="Verdana" w:hAnsi="Verdana"/>
          <w:sz w:val="21"/>
          <w:szCs w:val="21"/>
        </w:rPr>
        <w:t xml:space="preserve"> Adequada</w:t>
      </w:r>
      <w:r w:rsidRPr="00125758">
        <w:rPr>
          <w:rFonts w:ascii="Verdana" w:hAnsi="Verdana"/>
          <w:sz w:val="21"/>
          <w:szCs w:val="21"/>
        </w:rPr>
        <w:br/>
      </w:r>
      <w:r w:rsidRPr="00125758">
        <w:rPr>
          <w:rFonts w:ascii="Segoe UI Symbol" w:hAnsi="Segoe UI Symbol" w:cs="Segoe UI Symbol"/>
          <w:sz w:val="21"/>
          <w:szCs w:val="21"/>
        </w:rPr>
        <w:t>✔</w:t>
      </w:r>
      <w:r w:rsidRPr="00125758">
        <w:rPr>
          <w:rFonts w:ascii="Verdana" w:hAnsi="Verdana"/>
          <w:sz w:val="21"/>
          <w:szCs w:val="21"/>
        </w:rPr>
        <w:t xml:space="preserve"> Economicamente vantajosa</w:t>
      </w:r>
    </w:p>
    <w:p w14:paraId="67AFC9C9" w14:textId="77777777" w:rsidR="00784D39" w:rsidRPr="00125758" w:rsidRDefault="00784D39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</w:p>
    <w:p w14:paraId="0EF5C8E5" w14:textId="77777777" w:rsidR="00BA5547" w:rsidRPr="00125758" w:rsidRDefault="00BA5547" w:rsidP="00125758">
      <w:pPr>
        <w:pStyle w:val="NormalWeb"/>
        <w:spacing w:before="0" w:beforeAutospacing="0" w:after="0" w:afterAutospacing="0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Recomendando-se o prosseguimento da contratação por dispensa.</w:t>
      </w:r>
    </w:p>
    <w:p w14:paraId="5E9C06D6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32B24D78" w14:textId="77777777" w:rsidR="00784D39" w:rsidRPr="00125758" w:rsidRDefault="00784D39" w:rsidP="00784D39">
      <w:pPr>
        <w:pStyle w:val="NormalWeb"/>
        <w:spacing w:before="0" w:beforeAutospacing="0" w:after="0" w:afterAutospacing="0"/>
        <w:jc w:val="right"/>
        <w:rPr>
          <w:rFonts w:ascii="Verdana" w:hAnsi="Verdana"/>
          <w:sz w:val="21"/>
          <w:szCs w:val="21"/>
        </w:rPr>
      </w:pPr>
      <w:r w:rsidRPr="00125758">
        <w:rPr>
          <w:rFonts w:ascii="Verdana" w:hAnsi="Verdana"/>
          <w:sz w:val="21"/>
          <w:szCs w:val="21"/>
        </w:rPr>
        <w:t>Bom Sucesso do Sul – PR,</w:t>
      </w:r>
      <w:r>
        <w:rPr>
          <w:rFonts w:ascii="Verdana" w:hAnsi="Verdana"/>
          <w:sz w:val="21"/>
          <w:szCs w:val="21"/>
        </w:rPr>
        <w:t xml:space="preserve"> 08 de abril</w:t>
      </w:r>
      <w:r w:rsidRPr="00125758">
        <w:rPr>
          <w:rFonts w:ascii="Verdana" w:hAnsi="Verdana"/>
          <w:sz w:val="21"/>
          <w:szCs w:val="21"/>
        </w:rPr>
        <w:t xml:space="preserve"> de 2026.</w:t>
      </w:r>
    </w:p>
    <w:p w14:paraId="1A4AA386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335C8802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7F3D1B1A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6C85D8E6" w14:textId="77777777" w:rsidR="00784D39" w:rsidRPr="00125758" w:rsidRDefault="00784D39" w:rsidP="00784D39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1"/>
          <w:szCs w:val="21"/>
        </w:rPr>
      </w:pPr>
      <w:r w:rsidRPr="00125758">
        <w:rPr>
          <w:rStyle w:val="Forte"/>
          <w:rFonts w:ascii="Verdana" w:hAnsi="Verdana"/>
          <w:sz w:val="21"/>
          <w:szCs w:val="21"/>
        </w:rPr>
        <w:t>ELISANA PILLONETTO</w:t>
      </w:r>
      <w:r w:rsidRPr="00125758">
        <w:rPr>
          <w:rFonts w:ascii="Verdana" w:hAnsi="Verdana"/>
          <w:sz w:val="21"/>
          <w:szCs w:val="21"/>
        </w:rPr>
        <w:br/>
      </w:r>
      <w:r w:rsidRPr="00125758">
        <w:rPr>
          <w:rFonts w:ascii="Verdana" w:hAnsi="Verdana"/>
          <w:b/>
          <w:bCs/>
          <w:sz w:val="21"/>
          <w:szCs w:val="21"/>
        </w:rPr>
        <w:t>DIRETORA DO DEPARTAMENTO DE EDUCAÇÃO, CULTURA E ESPORTES</w:t>
      </w:r>
    </w:p>
    <w:p w14:paraId="1B0D979B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3E301A4D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4D3AAF0C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230C2E4E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6981ACBA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6FF81776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3F056583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173EC910" w14:textId="77777777" w:rsidR="00784D39" w:rsidRDefault="00784D39" w:rsidP="00125758">
      <w:pPr>
        <w:pStyle w:val="Ttulo1"/>
        <w:spacing w:before="0" w:beforeAutospacing="0" w:after="0" w:afterAutospacing="0"/>
        <w:rPr>
          <w:rStyle w:val="Forte"/>
          <w:rFonts w:ascii="Verdana" w:hAnsi="Verdana"/>
          <w:b/>
          <w:bCs/>
          <w:sz w:val="21"/>
          <w:szCs w:val="21"/>
        </w:rPr>
      </w:pPr>
    </w:p>
    <w:p w14:paraId="7447638C" w14:textId="77777777" w:rsidR="004B78A3" w:rsidRPr="004B78A3" w:rsidRDefault="004B78A3" w:rsidP="004B78A3">
      <w:pPr>
        <w:pStyle w:val="NormalWeb"/>
        <w:spacing w:before="0" w:beforeAutospacing="0" w:after="0" w:afterAutospacing="0"/>
        <w:jc w:val="center"/>
        <w:rPr>
          <w:rFonts w:ascii="Verdana" w:hAnsi="Verdana"/>
          <w:sz w:val="20"/>
          <w:szCs w:val="20"/>
        </w:rPr>
      </w:pPr>
      <w:r w:rsidRPr="004B78A3">
        <w:rPr>
          <w:rStyle w:val="Forte"/>
          <w:rFonts w:ascii="Verdana" w:hAnsi="Verdana"/>
          <w:sz w:val="20"/>
          <w:szCs w:val="20"/>
        </w:rPr>
        <w:t>TERMO DE REFERÊNCIA (TR)</w:t>
      </w:r>
      <w:r w:rsidRPr="004B78A3">
        <w:rPr>
          <w:rFonts w:ascii="Verdana" w:hAnsi="Verdana"/>
          <w:sz w:val="20"/>
          <w:szCs w:val="20"/>
        </w:rPr>
        <w:br/>
        <w:t>(Processo de Dispensa de Licitação)</w:t>
      </w:r>
    </w:p>
    <w:p w14:paraId="71C2DDD4" w14:textId="71046B6C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5BC5047A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lastRenderedPageBreak/>
        <w:t>1. OBJETO</w:t>
      </w:r>
    </w:p>
    <w:p w14:paraId="1A405D71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392C7620" w14:textId="25B38159" w:rsidR="00C56BF4" w:rsidRPr="00125758" w:rsidRDefault="004B78A3" w:rsidP="00C56BF4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1"/>
          <w:szCs w:val="21"/>
        </w:rPr>
      </w:pPr>
      <w:r w:rsidRPr="00C56BF4">
        <w:rPr>
          <w:rFonts w:ascii="Verdana" w:hAnsi="Verdana"/>
          <w:sz w:val="20"/>
          <w:szCs w:val="20"/>
        </w:rPr>
        <w:t xml:space="preserve">Contratação de empresa especializada para </w:t>
      </w:r>
      <w:r w:rsidRPr="00C56BF4">
        <w:rPr>
          <w:rStyle w:val="Forte"/>
          <w:rFonts w:ascii="Verdana" w:hAnsi="Verdana"/>
          <w:b w:val="0"/>
          <w:bCs w:val="0"/>
          <w:sz w:val="20"/>
          <w:szCs w:val="20"/>
        </w:rPr>
        <w:t>prestação de serviços de efeitos especiais com utilização de pirotecnia indoor</w:t>
      </w:r>
      <w:r w:rsidRPr="00C56BF4">
        <w:rPr>
          <w:rFonts w:ascii="Verdana" w:hAnsi="Verdana"/>
          <w:b/>
          <w:bCs/>
          <w:sz w:val="20"/>
          <w:szCs w:val="20"/>
        </w:rPr>
        <w:t>,</w:t>
      </w:r>
      <w:r w:rsidRPr="00C56BF4">
        <w:rPr>
          <w:rFonts w:ascii="Verdana" w:hAnsi="Verdana"/>
          <w:sz w:val="20"/>
          <w:szCs w:val="20"/>
        </w:rPr>
        <w:t xml:space="preserve"> incluindo fornecimento de equipamentos, materiais, mão de obra qualificada e suporte técnico, destinados à realização </w:t>
      </w:r>
      <w:r w:rsidR="00C56BF4" w:rsidRPr="00C56BF4">
        <w:rPr>
          <w:rFonts w:ascii="Verdana" w:hAnsi="Verdana"/>
          <w:sz w:val="20"/>
          <w:szCs w:val="20"/>
        </w:rPr>
        <w:t>da</w:t>
      </w:r>
      <w:r w:rsidR="00C56BF4" w:rsidRPr="00C56BF4">
        <w:rPr>
          <w:rFonts w:ascii="Verdana" w:hAnsi="Verdana"/>
          <w:b/>
          <w:bCs/>
          <w:sz w:val="21"/>
          <w:szCs w:val="21"/>
        </w:rPr>
        <w:t xml:space="preserve"> </w:t>
      </w:r>
      <w:r w:rsidR="00C56BF4" w:rsidRPr="00C56BF4">
        <w:rPr>
          <w:rStyle w:val="Forte"/>
          <w:rFonts w:ascii="Verdana" w:hAnsi="Verdana"/>
          <w:b w:val="0"/>
          <w:bCs w:val="0"/>
          <w:sz w:val="21"/>
          <w:szCs w:val="21"/>
        </w:rPr>
        <w:t>abertura dos 21º JIMSOP´S (Jogos Infantis dos Municípios do Sudoeste do Paraná</w:t>
      </w:r>
      <w:r w:rsidR="00C56BF4">
        <w:rPr>
          <w:rStyle w:val="Forte"/>
          <w:rFonts w:ascii="Verdana" w:hAnsi="Verdana"/>
          <w:b w:val="0"/>
          <w:bCs w:val="0"/>
          <w:sz w:val="21"/>
          <w:szCs w:val="21"/>
        </w:rPr>
        <w:t>)</w:t>
      </w:r>
      <w:r w:rsidR="00C56BF4" w:rsidRPr="00C56BF4">
        <w:rPr>
          <w:rStyle w:val="Forte"/>
          <w:rFonts w:ascii="Verdana" w:hAnsi="Verdana"/>
          <w:b w:val="0"/>
          <w:bCs w:val="0"/>
          <w:sz w:val="21"/>
          <w:szCs w:val="21"/>
        </w:rPr>
        <w:t>, evento este que será realizado em</w:t>
      </w:r>
      <w:r w:rsidR="00C56BF4" w:rsidRPr="00C56BF4">
        <w:rPr>
          <w:rStyle w:val="Forte"/>
          <w:rFonts w:ascii="Verdana" w:hAnsi="Verdana"/>
          <w:sz w:val="21"/>
          <w:szCs w:val="21"/>
        </w:rPr>
        <w:t xml:space="preserve"> </w:t>
      </w:r>
      <w:r w:rsidR="00C56BF4" w:rsidRPr="00C56BF4">
        <w:rPr>
          <w:rFonts w:ascii="Verdana" w:hAnsi="Verdana"/>
          <w:sz w:val="21"/>
          <w:szCs w:val="21"/>
        </w:rPr>
        <w:t>no Município de Bom Sucesso do Sul – PR.</w:t>
      </w:r>
    </w:p>
    <w:p w14:paraId="131528EE" w14:textId="7F2ACD0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2DCFF23A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2. JUSTIFICATIVA DA CONTRATAÇÃO</w:t>
      </w:r>
    </w:p>
    <w:p w14:paraId="540ACD52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1D8C64A7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 presente contratação justifica-se pela necessidade de </w:t>
      </w:r>
      <w:r w:rsidRPr="004B78A3">
        <w:rPr>
          <w:rStyle w:val="Forte"/>
          <w:rFonts w:ascii="Verdana" w:hAnsi="Verdana"/>
          <w:sz w:val="20"/>
          <w:szCs w:val="20"/>
        </w:rPr>
        <w:t>incrementar a qualidade técnica e estética do evento público</w:t>
      </w:r>
      <w:r w:rsidRPr="004B78A3">
        <w:rPr>
          <w:rFonts w:ascii="Verdana" w:hAnsi="Verdana"/>
          <w:sz w:val="20"/>
          <w:szCs w:val="20"/>
        </w:rPr>
        <w:t>, proporcionando maior atratividade, organização e impacto visual institucional.</w:t>
      </w:r>
    </w:p>
    <w:p w14:paraId="30179A2F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2DFE1C62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A utilização de efeitos especiais (pirotecnia indoor), quando executada por empresa especializada, contribui significativamente para:</w:t>
      </w:r>
    </w:p>
    <w:p w14:paraId="78455A27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08939A8C" w14:textId="77777777" w:rsidR="004B78A3" w:rsidRPr="004B78A3" w:rsidRDefault="004B78A3" w:rsidP="004B78A3">
      <w:pPr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Valorização das atividades culturais e esportivas promovidas pelo Município; </w:t>
      </w:r>
    </w:p>
    <w:p w14:paraId="219C9027" w14:textId="77777777" w:rsidR="004B78A3" w:rsidRPr="004B78A3" w:rsidRDefault="004B78A3" w:rsidP="004B78A3">
      <w:pPr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Promoção do interesse público por meio de eventos organizados e atrativos; </w:t>
      </w:r>
    </w:p>
    <w:p w14:paraId="0E52F0DA" w14:textId="77777777" w:rsidR="004B78A3" w:rsidRPr="004B78A3" w:rsidRDefault="004B78A3" w:rsidP="004B78A3">
      <w:pPr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Garantia da segurança dos participantes, mediante execução por profissionais habilitados; </w:t>
      </w:r>
    </w:p>
    <w:p w14:paraId="1EEE9604" w14:textId="77777777" w:rsidR="004B78A3" w:rsidRPr="004B78A3" w:rsidRDefault="004B78A3" w:rsidP="004B78A3">
      <w:pPr>
        <w:numPr>
          <w:ilvl w:val="0"/>
          <w:numId w:val="37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Padronização e profissionalização das ações institucionais. </w:t>
      </w:r>
    </w:p>
    <w:p w14:paraId="05C6863B" w14:textId="77777777" w:rsidR="004B78A3" w:rsidRPr="004B78A3" w:rsidRDefault="004B78A3" w:rsidP="004B78A3">
      <w:pPr>
        <w:ind w:left="720"/>
        <w:rPr>
          <w:rFonts w:ascii="Verdana" w:hAnsi="Verdana"/>
          <w:sz w:val="20"/>
          <w:szCs w:val="20"/>
        </w:rPr>
      </w:pPr>
    </w:p>
    <w:p w14:paraId="41FDE17C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Destaca-se que a execução desse tipo de serviço exige </w:t>
      </w:r>
      <w:r w:rsidRPr="004B78A3">
        <w:rPr>
          <w:rStyle w:val="Forte"/>
          <w:rFonts w:ascii="Verdana" w:hAnsi="Verdana"/>
          <w:sz w:val="20"/>
          <w:szCs w:val="20"/>
        </w:rPr>
        <w:t>conhecimento técnico específico, equipamentos adequados e observância rigorosa das normas de segurança</w:t>
      </w:r>
      <w:r w:rsidRPr="004B78A3">
        <w:rPr>
          <w:rFonts w:ascii="Verdana" w:hAnsi="Verdana"/>
          <w:sz w:val="20"/>
          <w:szCs w:val="20"/>
        </w:rPr>
        <w:t>, inviabilizando sua realização por meios próprios da Administração.</w:t>
      </w:r>
    </w:p>
    <w:p w14:paraId="43C01735" w14:textId="0F5836C9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3B4718D5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3. FUNDAMENTAÇÃO DA CONTRATAÇÃO POR DISPENSA</w:t>
      </w:r>
    </w:p>
    <w:p w14:paraId="4CB535E4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31906F48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 presente contratação fundamenta-se no disposto no art. 75, inciso II, da </w:t>
      </w:r>
      <w:r w:rsidRPr="004B78A3">
        <w:rPr>
          <w:rStyle w:val="whitespace-normal"/>
          <w:rFonts w:ascii="Verdana" w:hAnsi="Verdana"/>
          <w:sz w:val="20"/>
          <w:szCs w:val="20"/>
        </w:rPr>
        <w:t>Lei nº 14.133/2021</w:t>
      </w:r>
      <w:r w:rsidRPr="004B78A3">
        <w:rPr>
          <w:rFonts w:ascii="Verdana" w:hAnsi="Verdana"/>
          <w:sz w:val="20"/>
          <w:szCs w:val="20"/>
        </w:rPr>
        <w:t>, considerando tratar-se de contratação de baixo valor, dentro dos limites legais vigentes.</w:t>
      </w:r>
    </w:p>
    <w:p w14:paraId="70A780CF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0D09F713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A escolha pela dispensa de licitação mostra-se adequada diante da:</w:t>
      </w:r>
    </w:p>
    <w:p w14:paraId="1CF8D37B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5258462E" w14:textId="77777777" w:rsidR="004B78A3" w:rsidRPr="004B78A3" w:rsidRDefault="004B78A3" w:rsidP="004B78A3">
      <w:pPr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Baixa complexidade procedimental; </w:t>
      </w:r>
    </w:p>
    <w:p w14:paraId="1F8927FB" w14:textId="77777777" w:rsidR="004B78A3" w:rsidRPr="004B78A3" w:rsidRDefault="004B78A3" w:rsidP="004B78A3">
      <w:pPr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Necessidade de contratação célere; </w:t>
      </w:r>
    </w:p>
    <w:p w14:paraId="6BCF96C8" w14:textId="77777777" w:rsidR="004B78A3" w:rsidRPr="004B78A3" w:rsidRDefault="004B78A3" w:rsidP="004B78A3">
      <w:pPr>
        <w:numPr>
          <w:ilvl w:val="0"/>
          <w:numId w:val="38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Existência de pesquisa de preços que demonstra compatibilidade com o mercado. </w:t>
      </w:r>
    </w:p>
    <w:p w14:paraId="15D86541" w14:textId="10D5C79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29B125FD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4. DESCRIÇÃO DETALHADA DO OBJETO</w:t>
      </w:r>
    </w:p>
    <w:p w14:paraId="3A03135D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0C0B174E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Os serviços compreendem o fornecimento e execução dos seguintes efeitos especiais:</w:t>
      </w:r>
    </w:p>
    <w:p w14:paraId="3F1CC179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2089CE40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10 (dez) canhões de serpentina; </w:t>
      </w:r>
    </w:p>
    <w:p w14:paraId="61BA2897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31 (trinta e um) </w:t>
      </w:r>
      <w:proofErr w:type="gramStart"/>
      <w:r w:rsidRPr="004B78A3">
        <w:rPr>
          <w:rFonts w:ascii="Verdana" w:hAnsi="Verdana"/>
          <w:sz w:val="20"/>
          <w:szCs w:val="20"/>
        </w:rPr>
        <w:t>efeitos indoor</w:t>
      </w:r>
      <w:proofErr w:type="gramEnd"/>
      <w:r w:rsidRPr="004B78A3">
        <w:rPr>
          <w:rFonts w:ascii="Verdana" w:hAnsi="Verdana"/>
          <w:sz w:val="20"/>
          <w:szCs w:val="20"/>
        </w:rPr>
        <w:t xml:space="preserve"> com duração aproximada de 15 segundos cada; </w:t>
      </w:r>
    </w:p>
    <w:p w14:paraId="3DB423AA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20 (vinte) efeitos do tipo </w:t>
      </w:r>
      <w:proofErr w:type="spellStart"/>
      <w:r w:rsidRPr="004B78A3">
        <w:rPr>
          <w:rStyle w:val="nfase"/>
          <w:rFonts w:ascii="Verdana" w:hAnsi="Verdana"/>
          <w:sz w:val="20"/>
          <w:szCs w:val="20"/>
        </w:rPr>
        <w:t>silver</w:t>
      </w:r>
      <w:proofErr w:type="spellEnd"/>
      <w:r w:rsidRPr="004B78A3">
        <w:rPr>
          <w:rStyle w:val="nfase"/>
          <w:rFonts w:ascii="Verdana" w:hAnsi="Verdana"/>
          <w:sz w:val="20"/>
          <w:szCs w:val="20"/>
        </w:rPr>
        <w:t xml:space="preserve"> </w:t>
      </w:r>
      <w:proofErr w:type="spellStart"/>
      <w:r w:rsidRPr="004B78A3">
        <w:rPr>
          <w:rStyle w:val="nfase"/>
          <w:rFonts w:ascii="Verdana" w:hAnsi="Verdana"/>
          <w:sz w:val="20"/>
          <w:szCs w:val="20"/>
        </w:rPr>
        <w:t>jet</w:t>
      </w:r>
      <w:proofErr w:type="spellEnd"/>
      <w:r w:rsidRPr="004B78A3">
        <w:rPr>
          <w:rFonts w:ascii="Verdana" w:hAnsi="Verdana"/>
          <w:sz w:val="20"/>
          <w:szCs w:val="20"/>
        </w:rPr>
        <w:t xml:space="preserve">; </w:t>
      </w:r>
    </w:p>
    <w:p w14:paraId="42C8FF6F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01 (uma) cascata indoor; </w:t>
      </w:r>
    </w:p>
    <w:p w14:paraId="33FC1486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Estrutura completa para pira olímpica; </w:t>
      </w:r>
    </w:p>
    <w:p w14:paraId="68AC324B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Disponibilização de mão de obra especializada; </w:t>
      </w:r>
    </w:p>
    <w:p w14:paraId="31124A61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Presença de brigadista e técnico devidamente habilitado. </w:t>
      </w:r>
    </w:p>
    <w:p w14:paraId="72667CE9" w14:textId="77777777" w:rsidR="004B78A3" w:rsidRPr="004B78A3" w:rsidRDefault="004B78A3" w:rsidP="004B78A3">
      <w:pPr>
        <w:numPr>
          <w:ilvl w:val="0"/>
          <w:numId w:val="39"/>
        </w:numPr>
        <w:rPr>
          <w:rFonts w:ascii="Verdana" w:hAnsi="Verdana"/>
          <w:sz w:val="20"/>
          <w:szCs w:val="20"/>
        </w:rPr>
      </w:pPr>
    </w:p>
    <w:p w14:paraId="25BC2AA1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lastRenderedPageBreak/>
        <w:t>Todos os materiais e equipamentos deverão atender às normas técnicas e de segurança aplicáveis.</w:t>
      </w:r>
    </w:p>
    <w:p w14:paraId="3EBC2F97" w14:textId="4D371892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547A8A2C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5. LOCAL, PRAZO E CONDIÇÕES DE EXECUÇÃO</w:t>
      </w:r>
    </w:p>
    <w:p w14:paraId="1865F3CE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7C139D69" w14:textId="77777777" w:rsidR="004B78A3" w:rsidRPr="004B78A3" w:rsidRDefault="004B78A3" w:rsidP="004B78A3">
      <w:pPr>
        <w:numPr>
          <w:ilvl w:val="0"/>
          <w:numId w:val="40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Style w:val="Forte"/>
          <w:rFonts w:ascii="Verdana" w:hAnsi="Verdana"/>
          <w:sz w:val="20"/>
          <w:szCs w:val="20"/>
        </w:rPr>
        <w:t>Local:</w:t>
      </w:r>
      <w:r w:rsidRPr="004B78A3">
        <w:rPr>
          <w:rFonts w:ascii="Verdana" w:hAnsi="Verdana"/>
          <w:sz w:val="20"/>
          <w:szCs w:val="20"/>
        </w:rPr>
        <w:t xml:space="preserve"> Ginásio de Esportes do Município de Bom Sucesso do Sul – PR; </w:t>
      </w:r>
    </w:p>
    <w:p w14:paraId="178AC6C6" w14:textId="77777777" w:rsidR="004B78A3" w:rsidRPr="004B78A3" w:rsidRDefault="004B78A3" w:rsidP="004B78A3">
      <w:pPr>
        <w:numPr>
          <w:ilvl w:val="0"/>
          <w:numId w:val="40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Style w:val="Forte"/>
          <w:rFonts w:ascii="Verdana" w:hAnsi="Verdana"/>
          <w:sz w:val="20"/>
          <w:szCs w:val="20"/>
        </w:rPr>
        <w:t>Montagem:</w:t>
      </w:r>
      <w:r w:rsidRPr="004B78A3">
        <w:rPr>
          <w:rFonts w:ascii="Verdana" w:hAnsi="Verdana"/>
          <w:sz w:val="20"/>
          <w:szCs w:val="20"/>
        </w:rPr>
        <w:t xml:space="preserve"> realizada previamente ao início do evento; </w:t>
      </w:r>
    </w:p>
    <w:p w14:paraId="41F856B2" w14:textId="77777777" w:rsidR="004B78A3" w:rsidRPr="004B78A3" w:rsidRDefault="004B78A3" w:rsidP="004B78A3">
      <w:pPr>
        <w:numPr>
          <w:ilvl w:val="0"/>
          <w:numId w:val="40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Style w:val="Forte"/>
          <w:rFonts w:ascii="Verdana" w:hAnsi="Verdana"/>
          <w:sz w:val="20"/>
          <w:szCs w:val="20"/>
        </w:rPr>
        <w:t>Execução:</w:t>
      </w:r>
      <w:r w:rsidRPr="004B78A3">
        <w:rPr>
          <w:rFonts w:ascii="Verdana" w:hAnsi="Verdana"/>
          <w:sz w:val="20"/>
          <w:szCs w:val="20"/>
        </w:rPr>
        <w:t xml:space="preserve"> conforme cronograma da cerimônia; </w:t>
      </w:r>
    </w:p>
    <w:p w14:paraId="6F22D06A" w14:textId="77777777" w:rsidR="004B78A3" w:rsidRPr="004B78A3" w:rsidRDefault="004B78A3" w:rsidP="004B78A3">
      <w:pPr>
        <w:numPr>
          <w:ilvl w:val="0"/>
          <w:numId w:val="40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Style w:val="Forte"/>
          <w:rFonts w:ascii="Verdana" w:hAnsi="Verdana"/>
          <w:sz w:val="20"/>
          <w:szCs w:val="20"/>
        </w:rPr>
        <w:t>Desmontagem:</w:t>
      </w:r>
      <w:r w:rsidRPr="004B78A3">
        <w:rPr>
          <w:rFonts w:ascii="Verdana" w:hAnsi="Verdana"/>
          <w:sz w:val="20"/>
          <w:szCs w:val="20"/>
        </w:rPr>
        <w:t xml:space="preserve"> imediatamente após o encerramento; </w:t>
      </w:r>
    </w:p>
    <w:p w14:paraId="2E10E0F2" w14:textId="77777777" w:rsidR="004B78A3" w:rsidRPr="004B78A3" w:rsidRDefault="004B78A3" w:rsidP="004B78A3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25A265F9" w14:textId="1A46ED78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A contratada deverá garantir o perfeito funcionamento dos equipamentos durante toda a execução do evento.</w:t>
      </w:r>
    </w:p>
    <w:p w14:paraId="622ED7D9" w14:textId="37157BEE" w:rsidR="004B78A3" w:rsidRPr="004B78A3" w:rsidRDefault="004B78A3" w:rsidP="004B78A3">
      <w:pPr>
        <w:ind w:firstLine="1134"/>
        <w:jc w:val="both"/>
        <w:rPr>
          <w:rFonts w:ascii="Verdana" w:hAnsi="Verdana"/>
          <w:sz w:val="20"/>
          <w:szCs w:val="20"/>
        </w:rPr>
      </w:pPr>
    </w:p>
    <w:p w14:paraId="3A1B8A3B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6. REQUISITOS TÉCNICOS E DE SEGURANÇA</w:t>
      </w:r>
    </w:p>
    <w:p w14:paraId="10F6F765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4D92D093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A empresa contratada deverá:</w:t>
      </w:r>
    </w:p>
    <w:p w14:paraId="077D399E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rPr>
          <w:rFonts w:ascii="Verdana" w:hAnsi="Verdana"/>
          <w:sz w:val="20"/>
          <w:szCs w:val="20"/>
        </w:rPr>
      </w:pPr>
    </w:p>
    <w:p w14:paraId="14587AC3" w14:textId="77777777" w:rsidR="004B78A3" w:rsidRPr="004B78A3" w:rsidRDefault="004B78A3" w:rsidP="004B78A3">
      <w:pPr>
        <w:numPr>
          <w:ilvl w:val="0"/>
          <w:numId w:val="41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Possuir habilitação técnica compatível com o objeto; </w:t>
      </w:r>
    </w:p>
    <w:p w14:paraId="216A38C6" w14:textId="77777777" w:rsidR="004B78A3" w:rsidRPr="004B78A3" w:rsidRDefault="004B78A3" w:rsidP="004B78A3">
      <w:pPr>
        <w:numPr>
          <w:ilvl w:val="0"/>
          <w:numId w:val="41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Cumprir rigorosamente as normas de segurança aplicáveis à pirotecnia indoor; </w:t>
      </w:r>
    </w:p>
    <w:p w14:paraId="0310C4AC" w14:textId="77777777" w:rsidR="004B78A3" w:rsidRPr="004B78A3" w:rsidRDefault="004B78A3" w:rsidP="004B78A3">
      <w:pPr>
        <w:numPr>
          <w:ilvl w:val="0"/>
          <w:numId w:val="41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Apresentar responsável técnico qualificado; </w:t>
      </w:r>
    </w:p>
    <w:p w14:paraId="3555AB90" w14:textId="77777777" w:rsidR="004B78A3" w:rsidRPr="004B78A3" w:rsidRDefault="004B78A3" w:rsidP="004B78A3">
      <w:pPr>
        <w:numPr>
          <w:ilvl w:val="0"/>
          <w:numId w:val="41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Disponibilizar brigadista durante toda a execução; </w:t>
      </w:r>
    </w:p>
    <w:p w14:paraId="32A38C2E" w14:textId="77777777" w:rsidR="004B78A3" w:rsidRPr="004B78A3" w:rsidRDefault="004B78A3" w:rsidP="004B78A3">
      <w:pPr>
        <w:numPr>
          <w:ilvl w:val="0"/>
          <w:numId w:val="41"/>
        </w:numPr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Adotar medidas preventivas contra incêndios e acidentes; </w:t>
      </w:r>
    </w:p>
    <w:p w14:paraId="47459B86" w14:textId="6A18058A" w:rsidR="004B78A3" w:rsidRPr="004B78A3" w:rsidRDefault="004B78A3" w:rsidP="004B78A3">
      <w:pPr>
        <w:jc w:val="both"/>
        <w:rPr>
          <w:rFonts w:ascii="Verdana" w:hAnsi="Verdana"/>
          <w:sz w:val="20"/>
          <w:szCs w:val="20"/>
        </w:rPr>
      </w:pPr>
    </w:p>
    <w:p w14:paraId="546C4336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7. OBRIGAÇÕES DA CONTRATADA</w:t>
      </w:r>
    </w:p>
    <w:p w14:paraId="350DED96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585B5F29" w14:textId="77777777" w:rsidR="004B78A3" w:rsidRPr="004B78A3" w:rsidRDefault="004B78A3" w:rsidP="004B78A3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Executar os serviços em conformidade com este Termo de Referência; </w:t>
      </w:r>
    </w:p>
    <w:p w14:paraId="445E7AFD" w14:textId="77777777" w:rsidR="004B78A3" w:rsidRPr="004B78A3" w:rsidRDefault="004B78A3" w:rsidP="004B78A3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proofErr w:type="spellStart"/>
      <w:r w:rsidRPr="004B78A3">
        <w:rPr>
          <w:rFonts w:ascii="Verdana" w:hAnsi="Verdana"/>
          <w:sz w:val="20"/>
          <w:szCs w:val="20"/>
        </w:rPr>
        <w:t>Fornecer</w:t>
      </w:r>
      <w:proofErr w:type="spellEnd"/>
      <w:r w:rsidRPr="004B78A3">
        <w:rPr>
          <w:rFonts w:ascii="Verdana" w:hAnsi="Verdana"/>
          <w:sz w:val="20"/>
          <w:szCs w:val="20"/>
        </w:rPr>
        <w:t xml:space="preserve"> todos os equipamentos, materiais e insumos necessários; </w:t>
      </w:r>
    </w:p>
    <w:p w14:paraId="77A1269B" w14:textId="77777777" w:rsidR="004B78A3" w:rsidRPr="004B78A3" w:rsidRDefault="004B78A3" w:rsidP="004B78A3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Responsabilizar-se integralmente pelo transporte, montagem, operação e desmontagem; </w:t>
      </w:r>
    </w:p>
    <w:p w14:paraId="7C52FB52" w14:textId="77777777" w:rsidR="004B78A3" w:rsidRPr="004B78A3" w:rsidRDefault="004B78A3" w:rsidP="004B78A3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Garantir a segurança dos participantes e do local; </w:t>
      </w:r>
    </w:p>
    <w:p w14:paraId="1680721A" w14:textId="77777777" w:rsidR="004B78A3" w:rsidRPr="004B78A3" w:rsidRDefault="004B78A3" w:rsidP="004B78A3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Submeter-se à fiscalização da Administração; </w:t>
      </w:r>
    </w:p>
    <w:p w14:paraId="58A605EB" w14:textId="77777777" w:rsidR="004B78A3" w:rsidRPr="004B78A3" w:rsidRDefault="004B78A3" w:rsidP="004B78A3">
      <w:pPr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Responder por eventuais danos decorrentes da execução do serviço. </w:t>
      </w:r>
    </w:p>
    <w:p w14:paraId="743DE43B" w14:textId="72605CC5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05699FCD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8. OBRIGAÇÕES DA CONTRATANTE</w:t>
      </w:r>
    </w:p>
    <w:p w14:paraId="5CE3BBD9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40243265" w14:textId="77777777" w:rsidR="004B78A3" w:rsidRPr="004B78A3" w:rsidRDefault="004B78A3" w:rsidP="004B78A3">
      <w:pPr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Disponibilizar o local em condições adequadas; </w:t>
      </w:r>
    </w:p>
    <w:p w14:paraId="47AE2C00" w14:textId="77777777" w:rsidR="004B78A3" w:rsidRPr="004B78A3" w:rsidRDefault="004B78A3" w:rsidP="004B78A3">
      <w:pPr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Acompanhar e fiscalizar a execução contratual; </w:t>
      </w:r>
    </w:p>
    <w:p w14:paraId="7FDAD7A2" w14:textId="77777777" w:rsidR="004B78A3" w:rsidRPr="004B78A3" w:rsidRDefault="004B78A3" w:rsidP="004B78A3">
      <w:pPr>
        <w:numPr>
          <w:ilvl w:val="0"/>
          <w:numId w:val="43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Efetuar o pagamento após a regular execução do objeto. </w:t>
      </w:r>
    </w:p>
    <w:p w14:paraId="38EA2E32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098F67AD" w14:textId="27AA6965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5D891B35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9. GESTÃO E FISCALIZAÇÃO</w:t>
      </w:r>
    </w:p>
    <w:p w14:paraId="66FC9077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6FE5A568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 execução será acompanhada pelo servidor </w:t>
      </w:r>
      <w:r w:rsidRPr="004B78A3">
        <w:rPr>
          <w:rStyle w:val="Forte"/>
          <w:rFonts w:ascii="Verdana" w:hAnsi="Verdana"/>
          <w:sz w:val="20"/>
          <w:szCs w:val="20"/>
        </w:rPr>
        <w:t>Diego Antônio Baggio</w:t>
      </w:r>
      <w:r w:rsidRPr="004B78A3">
        <w:rPr>
          <w:rFonts w:ascii="Verdana" w:hAnsi="Verdana"/>
          <w:sz w:val="20"/>
          <w:szCs w:val="20"/>
        </w:rPr>
        <w:t>, designado como Fiscal de Contratos por meio da Portaria nº 127, de 27 de março de 2026, competindo-lhe:</w:t>
      </w:r>
    </w:p>
    <w:p w14:paraId="63CC99CD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580768DC" w14:textId="77777777" w:rsidR="004B78A3" w:rsidRPr="004B78A3" w:rsidRDefault="004B78A3" w:rsidP="004B78A3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Verificar o cumprimento das obrigações; </w:t>
      </w:r>
    </w:p>
    <w:p w14:paraId="2F4EB749" w14:textId="77777777" w:rsidR="004B78A3" w:rsidRPr="004B78A3" w:rsidRDefault="004B78A3" w:rsidP="004B78A3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Atestar a execução do serviço; </w:t>
      </w:r>
    </w:p>
    <w:p w14:paraId="79DA2C8E" w14:textId="77777777" w:rsidR="004B78A3" w:rsidRPr="004B78A3" w:rsidRDefault="004B78A3" w:rsidP="004B78A3">
      <w:pPr>
        <w:numPr>
          <w:ilvl w:val="0"/>
          <w:numId w:val="44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Emitir relatório de conformidade. </w:t>
      </w:r>
    </w:p>
    <w:p w14:paraId="41EC36E7" w14:textId="0AFB065D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1E030460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10. CRITÉRIO DE JULGAMENTO</w:t>
      </w:r>
    </w:p>
    <w:p w14:paraId="06C3B998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74CBA326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lastRenderedPageBreak/>
        <w:t xml:space="preserve">O critério de julgamento adotado será o </w:t>
      </w:r>
      <w:r w:rsidRPr="004B78A3">
        <w:rPr>
          <w:rStyle w:val="Forte"/>
          <w:rFonts w:ascii="Verdana" w:hAnsi="Verdana"/>
          <w:sz w:val="20"/>
          <w:szCs w:val="20"/>
        </w:rPr>
        <w:t>menor preço global</w:t>
      </w:r>
      <w:r w:rsidRPr="004B78A3">
        <w:rPr>
          <w:rFonts w:ascii="Verdana" w:hAnsi="Verdana"/>
          <w:sz w:val="20"/>
          <w:szCs w:val="20"/>
        </w:rPr>
        <w:t>, desde que atendidas todas as exigências deste Termo de Referência.</w:t>
      </w:r>
    </w:p>
    <w:p w14:paraId="433EE58F" w14:textId="22EEF5CD" w:rsidR="004B78A3" w:rsidRPr="004B78A3" w:rsidRDefault="004B78A3" w:rsidP="004B78A3">
      <w:pPr>
        <w:ind w:firstLine="1134"/>
        <w:jc w:val="both"/>
        <w:rPr>
          <w:rFonts w:ascii="Verdana" w:hAnsi="Verdana"/>
          <w:sz w:val="20"/>
          <w:szCs w:val="20"/>
        </w:rPr>
      </w:pPr>
    </w:p>
    <w:p w14:paraId="5EF9896C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11. VALOR ESTIMADO</w:t>
      </w:r>
    </w:p>
    <w:p w14:paraId="1274B421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2619D259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O valor estimado da contratação foi definido com base em pesquisa de mercado, conforme orçamentos anexos ao processo administrativo, observando-se o disposto no art. 23 da </w:t>
      </w:r>
      <w:r w:rsidRPr="004B78A3">
        <w:rPr>
          <w:rStyle w:val="whitespace-normal"/>
          <w:rFonts w:ascii="Verdana" w:hAnsi="Verdana"/>
          <w:sz w:val="20"/>
          <w:szCs w:val="20"/>
        </w:rPr>
        <w:t>Lei nº 14.133/2021</w:t>
      </w:r>
      <w:r w:rsidRPr="004B78A3">
        <w:rPr>
          <w:rFonts w:ascii="Verdana" w:hAnsi="Verdana"/>
          <w:sz w:val="20"/>
          <w:szCs w:val="20"/>
        </w:rPr>
        <w:t>.</w:t>
      </w:r>
    </w:p>
    <w:p w14:paraId="47A75934" w14:textId="222F1262" w:rsidR="004B78A3" w:rsidRPr="004B78A3" w:rsidRDefault="004B78A3" w:rsidP="004B78A3">
      <w:pPr>
        <w:jc w:val="both"/>
        <w:rPr>
          <w:rFonts w:ascii="Verdana" w:hAnsi="Verdana"/>
          <w:sz w:val="20"/>
          <w:szCs w:val="20"/>
        </w:rPr>
      </w:pPr>
    </w:p>
    <w:p w14:paraId="7A15F48E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12. FORMA DE PAGAMENTO</w:t>
      </w:r>
    </w:p>
    <w:p w14:paraId="0AA3D2CC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3753F588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O pagamento será realizado após a execução dos serviços, mediante:</w:t>
      </w:r>
    </w:p>
    <w:p w14:paraId="1CD86A84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2AFF2552" w14:textId="77777777" w:rsidR="004B78A3" w:rsidRPr="004B78A3" w:rsidRDefault="004B78A3" w:rsidP="004B78A3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Apresentação de Nota Fiscal; </w:t>
      </w:r>
    </w:p>
    <w:p w14:paraId="19477623" w14:textId="77777777" w:rsidR="004B78A3" w:rsidRPr="004B78A3" w:rsidRDefault="004B78A3" w:rsidP="004B78A3">
      <w:pPr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Atesto do fiscal do contrato, nos termos do art. 63 da </w:t>
      </w:r>
      <w:r w:rsidRPr="004B78A3">
        <w:rPr>
          <w:rStyle w:val="whitespace-normal"/>
          <w:rFonts w:ascii="Verdana" w:hAnsi="Verdana"/>
          <w:sz w:val="20"/>
          <w:szCs w:val="20"/>
        </w:rPr>
        <w:t>Lei nº 4.320/1964</w:t>
      </w:r>
      <w:r w:rsidRPr="004B78A3">
        <w:rPr>
          <w:rFonts w:ascii="Verdana" w:hAnsi="Verdana"/>
          <w:sz w:val="20"/>
          <w:szCs w:val="20"/>
        </w:rPr>
        <w:t xml:space="preserve">; </w:t>
      </w:r>
    </w:p>
    <w:p w14:paraId="658BCACB" w14:textId="357B0F1D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3EEFC2C9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13. SANÇÕES ADMINISTRATIVAS</w:t>
      </w:r>
    </w:p>
    <w:p w14:paraId="047B5C71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0F106839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O descumprimento das obrigações sujeitará a contratada às penalidades previstas na Lei nº 14.133/2021, incluindo:</w:t>
      </w:r>
    </w:p>
    <w:p w14:paraId="7D691D92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</w:p>
    <w:p w14:paraId="037B05F6" w14:textId="77777777" w:rsidR="004B78A3" w:rsidRPr="004B78A3" w:rsidRDefault="004B78A3" w:rsidP="004B78A3">
      <w:pPr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Advertência; </w:t>
      </w:r>
    </w:p>
    <w:p w14:paraId="21A06B23" w14:textId="77777777" w:rsidR="004B78A3" w:rsidRPr="004B78A3" w:rsidRDefault="004B78A3" w:rsidP="004B78A3">
      <w:pPr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Multa; </w:t>
      </w:r>
    </w:p>
    <w:p w14:paraId="223ADD1B" w14:textId="77777777" w:rsidR="004B78A3" w:rsidRPr="004B78A3" w:rsidRDefault="004B78A3" w:rsidP="004B78A3">
      <w:pPr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Suspensão temporária; </w:t>
      </w:r>
    </w:p>
    <w:p w14:paraId="474121E9" w14:textId="77777777" w:rsidR="004B78A3" w:rsidRPr="004B78A3" w:rsidRDefault="004B78A3" w:rsidP="004B78A3">
      <w:pPr>
        <w:numPr>
          <w:ilvl w:val="0"/>
          <w:numId w:val="46"/>
        </w:numPr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Declaração de inidoneidade. </w:t>
      </w:r>
    </w:p>
    <w:p w14:paraId="28BEBDF7" w14:textId="44A0575C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388A69CC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14. VIGÊNCIA</w:t>
      </w:r>
    </w:p>
    <w:p w14:paraId="132C60FB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31099260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 xml:space="preserve">O prazo de vigência da contratação será de até </w:t>
      </w:r>
      <w:r w:rsidRPr="004B78A3">
        <w:rPr>
          <w:rStyle w:val="Forte"/>
          <w:rFonts w:ascii="Verdana" w:hAnsi="Verdana"/>
          <w:sz w:val="20"/>
          <w:szCs w:val="20"/>
        </w:rPr>
        <w:t>30 (trinta) dias</w:t>
      </w:r>
      <w:r w:rsidRPr="004B78A3">
        <w:rPr>
          <w:rFonts w:ascii="Verdana" w:hAnsi="Verdana"/>
          <w:sz w:val="20"/>
          <w:szCs w:val="20"/>
        </w:rPr>
        <w:t>, contados da data da execução dos serviços, suficiente para cobertura de eventuais ajustes e responsabilidades decorrentes.</w:t>
      </w:r>
    </w:p>
    <w:p w14:paraId="5741297E" w14:textId="001C458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79E19E96" w14:textId="77777777" w:rsidR="004B78A3" w:rsidRPr="004B78A3" w:rsidRDefault="004B78A3" w:rsidP="004B78A3">
      <w:pPr>
        <w:pStyle w:val="Ttulo2"/>
        <w:spacing w:before="0"/>
        <w:rPr>
          <w:rFonts w:ascii="Verdana" w:hAnsi="Verdana"/>
          <w:b/>
          <w:bCs/>
          <w:color w:val="auto"/>
          <w:sz w:val="20"/>
          <w:szCs w:val="20"/>
        </w:rPr>
      </w:pPr>
      <w:r w:rsidRPr="004B78A3">
        <w:rPr>
          <w:rFonts w:ascii="Verdana" w:hAnsi="Verdana"/>
          <w:b/>
          <w:bCs/>
          <w:color w:val="auto"/>
          <w:sz w:val="20"/>
          <w:szCs w:val="20"/>
        </w:rPr>
        <w:t>15. DISPOSIÇÕES FINAIS</w:t>
      </w:r>
    </w:p>
    <w:p w14:paraId="352C3760" w14:textId="77777777" w:rsidR="004B78A3" w:rsidRPr="004B78A3" w:rsidRDefault="004B78A3" w:rsidP="004B78A3">
      <w:pPr>
        <w:rPr>
          <w:rFonts w:ascii="Verdana" w:hAnsi="Verdana"/>
          <w:sz w:val="20"/>
          <w:szCs w:val="20"/>
        </w:rPr>
      </w:pPr>
    </w:p>
    <w:p w14:paraId="5F8DDC32" w14:textId="77777777" w:rsidR="004B78A3" w:rsidRPr="004B78A3" w:rsidRDefault="004B78A3" w:rsidP="004B78A3">
      <w:pPr>
        <w:pStyle w:val="NormalWeb"/>
        <w:spacing w:before="0" w:beforeAutospacing="0" w:after="0" w:afterAutospacing="0"/>
        <w:ind w:firstLine="1134"/>
        <w:jc w:val="both"/>
        <w:rPr>
          <w:rFonts w:ascii="Verdana" w:hAnsi="Verdana"/>
          <w:sz w:val="20"/>
          <w:szCs w:val="20"/>
        </w:rPr>
      </w:pPr>
      <w:r w:rsidRPr="004B78A3">
        <w:rPr>
          <w:rFonts w:ascii="Verdana" w:hAnsi="Verdana"/>
          <w:sz w:val="20"/>
          <w:szCs w:val="20"/>
        </w:rPr>
        <w:t>A contratação observará os princípios da legalidade, impessoalidade, moralidade, publicidade e eficiência, previstos no art. 5º da Lei nº 14.133/2021, assegurando a seleção da proposta mais vantajosa para a Administração.</w:t>
      </w:r>
    </w:p>
    <w:p w14:paraId="6045662B" w14:textId="39C87B9E" w:rsidR="004B78A3" w:rsidRPr="004B78A3" w:rsidRDefault="004B78A3" w:rsidP="004B78A3">
      <w:pPr>
        <w:ind w:firstLine="1134"/>
        <w:jc w:val="both"/>
        <w:rPr>
          <w:rFonts w:ascii="Verdana" w:hAnsi="Verdana"/>
          <w:sz w:val="20"/>
          <w:szCs w:val="20"/>
        </w:rPr>
      </w:pPr>
    </w:p>
    <w:p w14:paraId="616D7110" w14:textId="77777777" w:rsidR="004B78A3" w:rsidRPr="004B78A3" w:rsidRDefault="004B78A3" w:rsidP="004B78A3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4B78A3">
        <w:rPr>
          <w:rStyle w:val="Forte"/>
          <w:rFonts w:ascii="Verdana" w:hAnsi="Verdana"/>
          <w:sz w:val="20"/>
          <w:szCs w:val="20"/>
        </w:rPr>
        <w:t>Bom Sucesso do Sul – PR, 08 de abril de 2026.</w:t>
      </w:r>
    </w:p>
    <w:p w14:paraId="071E708C" w14:textId="77777777" w:rsidR="004B78A3" w:rsidRPr="004B78A3" w:rsidRDefault="004B78A3" w:rsidP="004B78A3">
      <w:pPr>
        <w:pStyle w:val="NormalWeb"/>
        <w:spacing w:before="0" w:beforeAutospacing="0" w:after="0" w:afterAutospacing="0"/>
        <w:rPr>
          <w:rStyle w:val="Forte"/>
          <w:rFonts w:ascii="Verdana" w:hAnsi="Verdana"/>
          <w:sz w:val="20"/>
          <w:szCs w:val="20"/>
        </w:rPr>
      </w:pPr>
    </w:p>
    <w:p w14:paraId="14CE65C8" w14:textId="77777777" w:rsidR="004B78A3" w:rsidRDefault="004B78A3" w:rsidP="004B78A3">
      <w:pPr>
        <w:pStyle w:val="NormalWeb"/>
        <w:spacing w:before="0" w:beforeAutospacing="0" w:after="0" w:afterAutospacing="0"/>
        <w:rPr>
          <w:rStyle w:val="Forte"/>
          <w:rFonts w:ascii="Verdana" w:hAnsi="Verdana"/>
          <w:sz w:val="20"/>
          <w:szCs w:val="20"/>
        </w:rPr>
      </w:pPr>
    </w:p>
    <w:p w14:paraId="2906C7AE" w14:textId="77777777" w:rsidR="00597366" w:rsidRPr="004B78A3" w:rsidRDefault="00597366" w:rsidP="004B78A3">
      <w:pPr>
        <w:pStyle w:val="NormalWeb"/>
        <w:spacing w:before="0" w:beforeAutospacing="0" w:after="0" w:afterAutospacing="0"/>
        <w:rPr>
          <w:rStyle w:val="Forte"/>
          <w:rFonts w:ascii="Verdana" w:hAnsi="Verdana"/>
          <w:sz w:val="20"/>
          <w:szCs w:val="20"/>
        </w:rPr>
      </w:pPr>
    </w:p>
    <w:p w14:paraId="3E974CCD" w14:textId="60FFB6EB" w:rsidR="004B78A3" w:rsidRPr="004B78A3" w:rsidRDefault="004B78A3" w:rsidP="004B78A3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20"/>
          <w:szCs w:val="20"/>
        </w:rPr>
      </w:pPr>
      <w:r w:rsidRPr="004B78A3">
        <w:rPr>
          <w:rStyle w:val="Forte"/>
          <w:rFonts w:ascii="Verdana" w:hAnsi="Verdana"/>
          <w:sz w:val="20"/>
          <w:szCs w:val="20"/>
        </w:rPr>
        <w:t>ELISANA PILLONETTO</w:t>
      </w:r>
      <w:r w:rsidRPr="004B78A3">
        <w:rPr>
          <w:rFonts w:ascii="Verdana" w:hAnsi="Verdana"/>
          <w:sz w:val="20"/>
          <w:szCs w:val="20"/>
        </w:rPr>
        <w:br/>
      </w:r>
      <w:r w:rsidRPr="004B78A3">
        <w:rPr>
          <w:rFonts w:ascii="Verdana" w:hAnsi="Verdana"/>
          <w:b/>
          <w:bCs/>
          <w:sz w:val="20"/>
          <w:szCs w:val="20"/>
        </w:rPr>
        <w:t>DIRETORA DO DEPARTAMENTO DE EDUCAÇÃO, CULTURA E ESPORTES</w:t>
      </w:r>
    </w:p>
    <w:p w14:paraId="599E5B14" w14:textId="77777777" w:rsidR="00684EE5" w:rsidRPr="004B78A3" w:rsidRDefault="00684EE5" w:rsidP="004B78A3">
      <w:pPr>
        <w:rPr>
          <w:rFonts w:ascii="Verdana" w:hAnsi="Verdana"/>
          <w:sz w:val="20"/>
          <w:szCs w:val="20"/>
        </w:rPr>
      </w:pPr>
    </w:p>
    <w:sectPr w:rsidR="00684EE5" w:rsidRPr="004B78A3" w:rsidSect="000C4D04">
      <w:headerReference w:type="default" r:id="rId7"/>
      <w:footerReference w:type="default" r:id="rId8"/>
      <w:pgSz w:w="11907" w:h="16840" w:code="9"/>
      <w:pgMar w:top="266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F4E6" w14:textId="77777777" w:rsidR="00D211F6" w:rsidRDefault="00D211F6" w:rsidP="000B588E">
      <w:r>
        <w:separator/>
      </w:r>
    </w:p>
  </w:endnote>
  <w:endnote w:type="continuationSeparator" w:id="0">
    <w:p w14:paraId="24D355CF" w14:textId="77777777" w:rsidR="00D211F6" w:rsidRDefault="00D211F6" w:rsidP="000B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DF38" w14:textId="77777777" w:rsidR="00987600" w:rsidRDefault="000B588E" w:rsidP="00987600">
    <w:pPr>
      <w:pStyle w:val="Rodap"/>
      <w:jc w:val="center"/>
      <w:rPr>
        <w:rFonts w:ascii="Cambria" w:hAnsi="Cambria"/>
        <w:color w:val="808080"/>
        <w:sz w:val="18"/>
        <w:szCs w:val="18"/>
      </w:rPr>
    </w:pPr>
    <w:r w:rsidRPr="000B588E">
      <w:rPr>
        <w:rFonts w:ascii="Cambria" w:hAnsi="Cambria"/>
        <w:color w:val="808080"/>
        <w:sz w:val="18"/>
        <w:szCs w:val="18"/>
      </w:rPr>
      <w:t>Rua Cândido Merlo, nº 290 | CEP 85.515-000 | Bom Sucesso do Sul – Paraná</w:t>
    </w:r>
  </w:p>
  <w:p w14:paraId="5555246E" w14:textId="0F71648D" w:rsidR="000B588E" w:rsidRPr="000B588E" w:rsidRDefault="000B588E" w:rsidP="00987600">
    <w:pPr>
      <w:pStyle w:val="Rodap"/>
      <w:jc w:val="center"/>
    </w:pPr>
    <w:r w:rsidRPr="000B588E">
      <w:rPr>
        <w:rFonts w:ascii="Cambria" w:hAnsi="Cambria"/>
        <w:color w:val="808080"/>
        <w:sz w:val="18"/>
        <w:szCs w:val="18"/>
      </w:rPr>
      <w:t xml:space="preserve">Fone/Fax (46) 3234-1135 | </w:t>
    </w:r>
    <w:hyperlink r:id="rId1" w:history="1">
      <w:r w:rsidRPr="000B588E">
        <w:rPr>
          <w:rFonts w:ascii="Cambria" w:hAnsi="Cambria"/>
          <w:color w:val="808080"/>
          <w:sz w:val="18"/>
          <w:szCs w:val="18"/>
        </w:rPr>
        <w:t>www.bomsucessodosul.pr.gov.br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3A4A" w14:textId="77777777" w:rsidR="00D211F6" w:rsidRDefault="00D211F6" w:rsidP="000B588E">
      <w:r>
        <w:separator/>
      </w:r>
    </w:p>
  </w:footnote>
  <w:footnote w:type="continuationSeparator" w:id="0">
    <w:p w14:paraId="56882E1E" w14:textId="77777777" w:rsidR="00D211F6" w:rsidRDefault="00D211F6" w:rsidP="000B5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51DF8" w14:textId="7D23C727" w:rsidR="000B588E" w:rsidRDefault="009876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80FB6" wp14:editId="43E6825B">
              <wp:simplePos x="0" y="0"/>
              <wp:positionH relativeFrom="column">
                <wp:posOffset>1390650</wp:posOffset>
              </wp:positionH>
              <wp:positionV relativeFrom="paragraph">
                <wp:posOffset>-40640</wp:posOffset>
              </wp:positionV>
              <wp:extent cx="4838700" cy="1066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870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41EFF6" w14:textId="77777777" w:rsidR="000B588E" w:rsidRPr="00BB42A0" w:rsidRDefault="000B588E" w:rsidP="000B588E">
                          <w:pPr>
                            <w:spacing w:line="360" w:lineRule="auto"/>
                            <w:rPr>
                              <w:rFonts w:ascii="Cambria" w:hAnsi="Cambria" w:cs="Arial"/>
                              <w:b/>
                              <w:color w:val="000000"/>
                              <w:sz w:val="6"/>
                            </w:rPr>
                          </w:pPr>
                        </w:p>
                        <w:p w14:paraId="339F7FF1" w14:textId="77777777" w:rsidR="000B588E" w:rsidRPr="00987600" w:rsidRDefault="000B588E" w:rsidP="000B588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color w:val="595959"/>
                              <w:sz w:val="16"/>
                              <w:szCs w:val="16"/>
                            </w:rPr>
                          </w:pPr>
                        </w:p>
                        <w:p w14:paraId="08FC16A6" w14:textId="77777777" w:rsidR="000B588E" w:rsidRPr="008D6D75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</w:pPr>
                          <w:r w:rsidRPr="008D6D75">
                            <w:rPr>
                              <w:rFonts w:ascii="Verdana" w:hAnsi="Verdana" w:cs="Arial"/>
                              <w:b/>
                              <w:color w:val="595959"/>
                              <w:sz w:val="32"/>
                              <w:szCs w:val="32"/>
                            </w:rPr>
                            <w:t>MUNICÍPIO DE BOM SUCESSO DO SUL</w:t>
                          </w:r>
                        </w:p>
                        <w:p w14:paraId="63E368B0" w14:textId="77777777" w:rsidR="00987600" w:rsidRPr="00987600" w:rsidRDefault="00987600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34"/>
                              <w:szCs w:val="34"/>
                            </w:rPr>
                          </w:pPr>
                        </w:p>
                        <w:p w14:paraId="433C356A" w14:textId="11FC7EF0" w:rsidR="000B588E" w:rsidRPr="00987600" w:rsidRDefault="000B588E" w:rsidP="00987600">
                          <w:pPr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</w:pP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>ESTADO DO PARANÁ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</w:rPr>
                            <w:t xml:space="preserve">    </w:t>
                          </w:r>
                          <w:r w:rsidR="00987600"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987600">
                            <w:rPr>
                              <w:rFonts w:ascii="Verdana" w:hAnsi="Verdana" w:cs="Arial"/>
                              <w:b/>
                              <w:color w:val="595959"/>
                              <w:sz w:val="20"/>
                              <w:szCs w:val="20"/>
                            </w:rPr>
                            <w:t>CNPJ 80.874.100/0001-86</w:t>
                          </w:r>
                        </w:p>
                        <w:p w14:paraId="77DA05E3" w14:textId="77777777" w:rsidR="000B588E" w:rsidRPr="00987600" w:rsidRDefault="000B588E" w:rsidP="000B588E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52"/>
                            </w:rPr>
                          </w:pPr>
                        </w:p>
                        <w:p w14:paraId="0220C244" w14:textId="77777777" w:rsidR="000B588E" w:rsidRPr="00987600" w:rsidRDefault="000B588E" w:rsidP="000B588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480F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5pt;margin-top:-3.2pt;width:381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" stroked="f">
              <v:textbox>
                <w:txbxContent>
                  <w:p w14:paraId="2341EFF6" w14:textId="77777777" w:rsidR="000B588E" w:rsidRPr="00BB42A0" w:rsidRDefault="000B588E" w:rsidP="000B588E">
                    <w:pPr>
                      <w:spacing w:line="360" w:lineRule="auto"/>
                      <w:rPr>
                        <w:rFonts w:ascii="Cambria" w:hAnsi="Cambria" w:cs="Arial"/>
                        <w:b/>
                        <w:color w:val="000000"/>
                        <w:sz w:val="6"/>
                      </w:rPr>
                    </w:pPr>
                  </w:p>
                  <w:p w14:paraId="339F7FF1" w14:textId="77777777" w:rsidR="000B588E" w:rsidRPr="00987600" w:rsidRDefault="000B588E" w:rsidP="000B588E">
                    <w:pPr>
                      <w:jc w:val="center"/>
                      <w:rPr>
                        <w:rFonts w:ascii="Verdana" w:hAnsi="Verdana" w:cs="Arial"/>
                        <w:b/>
                        <w:color w:val="595959"/>
                        <w:sz w:val="16"/>
                        <w:szCs w:val="16"/>
                      </w:rPr>
                    </w:pPr>
                  </w:p>
                  <w:p w14:paraId="08FC16A6" w14:textId="77777777" w:rsidR="000B588E" w:rsidRPr="008D6D75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</w:pPr>
                    <w:r w:rsidRPr="008D6D75">
                      <w:rPr>
                        <w:rFonts w:ascii="Verdana" w:hAnsi="Verdana" w:cs="Arial"/>
                        <w:b/>
                        <w:color w:val="595959"/>
                        <w:sz w:val="32"/>
                        <w:szCs w:val="32"/>
                      </w:rPr>
                      <w:t>MUNICÍPIO DE BOM SUCESSO DO SUL</w:t>
                    </w:r>
                  </w:p>
                  <w:p w14:paraId="63E368B0" w14:textId="77777777" w:rsidR="00987600" w:rsidRPr="00987600" w:rsidRDefault="00987600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34"/>
                        <w:szCs w:val="34"/>
                      </w:rPr>
                    </w:pPr>
                  </w:p>
                  <w:p w14:paraId="433C356A" w14:textId="11FC7EF0" w:rsidR="000B588E" w:rsidRPr="00987600" w:rsidRDefault="000B588E" w:rsidP="00987600">
                    <w:pPr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</w:pPr>
                    <w:r w:rsidRPr="00987600">
                      <w:rPr>
                        <w:rFonts w:ascii="Verdana" w:hAnsi="Verdana" w:cs="Arial"/>
                        <w:b/>
                        <w:color w:val="595959"/>
                      </w:rPr>
                      <w:t>ESTADO DO PARANÁ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</w:rPr>
                      <w:t xml:space="preserve">    </w:t>
                    </w:r>
                    <w:r w:rsidR="00987600"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 xml:space="preserve">         </w:t>
                    </w:r>
                    <w:r w:rsidRPr="00987600">
                      <w:rPr>
                        <w:rFonts w:ascii="Verdana" w:hAnsi="Verdana" w:cs="Arial"/>
                        <w:b/>
                        <w:color w:val="595959"/>
                        <w:sz w:val="20"/>
                        <w:szCs w:val="20"/>
                      </w:rPr>
                      <w:t>CNPJ 80.874.100/0001-86</w:t>
                    </w:r>
                  </w:p>
                  <w:p w14:paraId="77DA05E3" w14:textId="77777777" w:rsidR="000B588E" w:rsidRPr="00987600" w:rsidRDefault="000B588E" w:rsidP="000B588E">
                    <w:pPr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52"/>
                      </w:rPr>
                    </w:pPr>
                  </w:p>
                  <w:p w14:paraId="0220C244" w14:textId="77777777" w:rsidR="000B588E" w:rsidRPr="00987600" w:rsidRDefault="000B588E" w:rsidP="000B588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214C7F">
      <w:rPr>
        <w:noProof/>
      </w:rPr>
      <w:object w:dxaOrig="1440" w:dyaOrig="1440" w14:anchorId="548F9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3.2pt;width:97.15pt;height:108.85pt;z-index:251657216;mso-position-horizontal-relative:text;mso-position-vertical-relative:text" fillcolor="window">
          <v:imagedata r:id="rId1" o:title=""/>
        </v:shape>
        <o:OLEObject Type="Embed" ProgID="Word.Picture.8" ShapeID="_x0000_s1025" DrawAspect="Content" ObjectID="_183759406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81A"/>
    <w:multiLevelType w:val="multilevel"/>
    <w:tmpl w:val="1FAA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2E50"/>
    <w:multiLevelType w:val="multilevel"/>
    <w:tmpl w:val="D314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174BE"/>
    <w:multiLevelType w:val="multilevel"/>
    <w:tmpl w:val="BAE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42B44"/>
    <w:multiLevelType w:val="multilevel"/>
    <w:tmpl w:val="FCDA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D7F05"/>
    <w:multiLevelType w:val="multilevel"/>
    <w:tmpl w:val="844C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26F5C"/>
    <w:multiLevelType w:val="multilevel"/>
    <w:tmpl w:val="CD8C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65133"/>
    <w:multiLevelType w:val="multilevel"/>
    <w:tmpl w:val="CA64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52690"/>
    <w:multiLevelType w:val="multilevel"/>
    <w:tmpl w:val="1610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F401E"/>
    <w:multiLevelType w:val="hybridMultilevel"/>
    <w:tmpl w:val="F8A42C48"/>
    <w:lvl w:ilvl="0" w:tplc="3768DA4E">
      <w:start w:val="1"/>
      <w:numFmt w:val="decimal"/>
      <w:lvlText w:val="%1."/>
      <w:lvlJc w:val="left"/>
      <w:pPr>
        <w:ind w:left="213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179F59B9"/>
    <w:multiLevelType w:val="multilevel"/>
    <w:tmpl w:val="CDF6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41726"/>
    <w:multiLevelType w:val="multilevel"/>
    <w:tmpl w:val="8510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93225"/>
    <w:multiLevelType w:val="hybridMultilevel"/>
    <w:tmpl w:val="08064C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8BB067B"/>
    <w:multiLevelType w:val="multilevel"/>
    <w:tmpl w:val="849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82BAB"/>
    <w:multiLevelType w:val="multilevel"/>
    <w:tmpl w:val="CF08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E2EA7"/>
    <w:multiLevelType w:val="hybridMultilevel"/>
    <w:tmpl w:val="FC9452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517FA"/>
    <w:multiLevelType w:val="multilevel"/>
    <w:tmpl w:val="22FC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6E160F"/>
    <w:multiLevelType w:val="hybridMultilevel"/>
    <w:tmpl w:val="DAF4715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C061614"/>
    <w:multiLevelType w:val="multilevel"/>
    <w:tmpl w:val="6812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1545BC"/>
    <w:multiLevelType w:val="multilevel"/>
    <w:tmpl w:val="0F9C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515E2"/>
    <w:multiLevelType w:val="multilevel"/>
    <w:tmpl w:val="63CA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353BE"/>
    <w:multiLevelType w:val="hybridMultilevel"/>
    <w:tmpl w:val="D180A9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75C46"/>
    <w:multiLevelType w:val="hybridMultilevel"/>
    <w:tmpl w:val="5F00FAF6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38E97654"/>
    <w:multiLevelType w:val="multilevel"/>
    <w:tmpl w:val="772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D47C72"/>
    <w:multiLevelType w:val="multilevel"/>
    <w:tmpl w:val="E3A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196882"/>
    <w:multiLevelType w:val="multilevel"/>
    <w:tmpl w:val="2450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984044"/>
    <w:multiLevelType w:val="multilevel"/>
    <w:tmpl w:val="6E6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011625"/>
    <w:multiLevelType w:val="hybridMultilevel"/>
    <w:tmpl w:val="9586A49C"/>
    <w:lvl w:ilvl="0" w:tplc="0416000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27" w15:restartNumberingAfterBreak="0">
    <w:nsid w:val="41FD4465"/>
    <w:multiLevelType w:val="multilevel"/>
    <w:tmpl w:val="18DA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AD08D7"/>
    <w:multiLevelType w:val="hybridMultilevel"/>
    <w:tmpl w:val="EDC428C4"/>
    <w:lvl w:ilvl="0" w:tplc="14EAB23A">
      <w:start w:val="1"/>
      <w:numFmt w:val="decimal"/>
      <w:lvlText w:val="%1-"/>
      <w:lvlJc w:val="left"/>
      <w:pPr>
        <w:ind w:left="1770" w:hanging="360"/>
      </w:pPr>
      <w:rPr>
        <w:rFonts w:ascii="Verdana" w:hAnsi="Verdana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4706023B"/>
    <w:multiLevelType w:val="multilevel"/>
    <w:tmpl w:val="9150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880345"/>
    <w:multiLevelType w:val="multilevel"/>
    <w:tmpl w:val="5828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623FB"/>
    <w:multiLevelType w:val="multilevel"/>
    <w:tmpl w:val="FCD2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B3BDD"/>
    <w:multiLevelType w:val="hybridMultilevel"/>
    <w:tmpl w:val="7A5C96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D51DA"/>
    <w:multiLevelType w:val="multilevel"/>
    <w:tmpl w:val="97FA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45221E"/>
    <w:multiLevelType w:val="multilevel"/>
    <w:tmpl w:val="2A2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8D364F"/>
    <w:multiLevelType w:val="multilevel"/>
    <w:tmpl w:val="64FC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74F52"/>
    <w:multiLevelType w:val="multilevel"/>
    <w:tmpl w:val="7578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450A08"/>
    <w:multiLevelType w:val="multilevel"/>
    <w:tmpl w:val="234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17F00"/>
    <w:multiLevelType w:val="multilevel"/>
    <w:tmpl w:val="FEB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1812F9"/>
    <w:multiLevelType w:val="multilevel"/>
    <w:tmpl w:val="72C6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D459F5"/>
    <w:multiLevelType w:val="multilevel"/>
    <w:tmpl w:val="C42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F512ED"/>
    <w:multiLevelType w:val="hybridMultilevel"/>
    <w:tmpl w:val="441E9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C551C"/>
    <w:multiLevelType w:val="multilevel"/>
    <w:tmpl w:val="9416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772308"/>
    <w:multiLevelType w:val="hybridMultilevel"/>
    <w:tmpl w:val="384E8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84A72"/>
    <w:multiLevelType w:val="multilevel"/>
    <w:tmpl w:val="5806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F84482"/>
    <w:multiLevelType w:val="multilevel"/>
    <w:tmpl w:val="C020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943660">
    <w:abstractNumId w:val="8"/>
  </w:num>
  <w:num w:numId="2" w16cid:durableId="1835994680">
    <w:abstractNumId w:val="21"/>
  </w:num>
  <w:num w:numId="3" w16cid:durableId="97020403">
    <w:abstractNumId w:val="28"/>
  </w:num>
  <w:num w:numId="4" w16cid:durableId="256331173">
    <w:abstractNumId w:val="26"/>
  </w:num>
  <w:num w:numId="5" w16cid:durableId="228422848">
    <w:abstractNumId w:val="43"/>
  </w:num>
  <w:num w:numId="6" w16cid:durableId="2012171595">
    <w:abstractNumId w:val="11"/>
  </w:num>
  <w:num w:numId="7" w16cid:durableId="1665015157">
    <w:abstractNumId w:val="16"/>
  </w:num>
  <w:num w:numId="8" w16cid:durableId="601454865">
    <w:abstractNumId w:val="14"/>
  </w:num>
  <w:num w:numId="9" w16cid:durableId="257492384">
    <w:abstractNumId w:val="32"/>
  </w:num>
  <w:num w:numId="10" w16cid:durableId="907349088">
    <w:abstractNumId w:val="0"/>
  </w:num>
  <w:num w:numId="11" w16cid:durableId="387192173">
    <w:abstractNumId w:val="39"/>
  </w:num>
  <w:num w:numId="12" w16cid:durableId="859510355">
    <w:abstractNumId w:val="1"/>
  </w:num>
  <w:num w:numId="13" w16cid:durableId="1025447116">
    <w:abstractNumId w:val="17"/>
  </w:num>
  <w:num w:numId="14" w16cid:durableId="805204699">
    <w:abstractNumId w:val="3"/>
  </w:num>
  <w:num w:numId="15" w16cid:durableId="1686786572">
    <w:abstractNumId w:val="33"/>
  </w:num>
  <w:num w:numId="16" w16cid:durableId="435099475">
    <w:abstractNumId w:val="31"/>
  </w:num>
  <w:num w:numId="17" w16cid:durableId="1566529458">
    <w:abstractNumId w:val="2"/>
  </w:num>
  <w:num w:numId="18" w16cid:durableId="2092848104">
    <w:abstractNumId w:val="10"/>
  </w:num>
  <w:num w:numId="19" w16cid:durableId="1979718969">
    <w:abstractNumId w:val="15"/>
  </w:num>
  <w:num w:numId="20" w16cid:durableId="1795714236">
    <w:abstractNumId w:val="23"/>
  </w:num>
  <w:num w:numId="21" w16cid:durableId="1705981319">
    <w:abstractNumId w:val="25"/>
  </w:num>
  <w:num w:numId="22" w16cid:durableId="1499886744">
    <w:abstractNumId w:val="19"/>
  </w:num>
  <w:num w:numId="23" w16cid:durableId="2063598995">
    <w:abstractNumId w:val="18"/>
  </w:num>
  <w:num w:numId="24" w16cid:durableId="1672292851">
    <w:abstractNumId w:val="44"/>
  </w:num>
  <w:num w:numId="25" w16cid:durableId="1948273512">
    <w:abstractNumId w:val="41"/>
  </w:num>
  <w:num w:numId="26" w16cid:durableId="790560801">
    <w:abstractNumId w:val="20"/>
  </w:num>
  <w:num w:numId="27" w16cid:durableId="260796814">
    <w:abstractNumId w:val="42"/>
  </w:num>
  <w:num w:numId="28" w16cid:durableId="1533805158">
    <w:abstractNumId w:val="9"/>
  </w:num>
  <w:num w:numId="29" w16cid:durableId="798063359">
    <w:abstractNumId w:val="27"/>
  </w:num>
  <w:num w:numId="30" w16cid:durableId="863327721">
    <w:abstractNumId w:val="38"/>
  </w:num>
  <w:num w:numId="31" w16cid:durableId="461777487">
    <w:abstractNumId w:val="7"/>
  </w:num>
  <w:num w:numId="32" w16cid:durableId="882138160">
    <w:abstractNumId w:val="35"/>
  </w:num>
  <w:num w:numId="33" w16cid:durableId="724061642">
    <w:abstractNumId w:val="36"/>
  </w:num>
  <w:num w:numId="34" w16cid:durableId="1259630675">
    <w:abstractNumId w:val="45"/>
  </w:num>
  <w:num w:numId="35" w16cid:durableId="898246848">
    <w:abstractNumId w:val="37"/>
  </w:num>
  <w:num w:numId="36" w16cid:durableId="583027399">
    <w:abstractNumId w:val="6"/>
  </w:num>
  <w:num w:numId="37" w16cid:durableId="76944463">
    <w:abstractNumId w:val="40"/>
  </w:num>
  <w:num w:numId="38" w16cid:durableId="158617903">
    <w:abstractNumId w:val="30"/>
  </w:num>
  <w:num w:numId="39" w16cid:durableId="1018501532">
    <w:abstractNumId w:val="29"/>
  </w:num>
  <w:num w:numId="40" w16cid:durableId="526604447">
    <w:abstractNumId w:val="12"/>
  </w:num>
  <w:num w:numId="41" w16cid:durableId="694381359">
    <w:abstractNumId w:val="5"/>
  </w:num>
  <w:num w:numId="42" w16cid:durableId="314994080">
    <w:abstractNumId w:val="24"/>
  </w:num>
  <w:num w:numId="43" w16cid:durableId="1313945510">
    <w:abstractNumId w:val="34"/>
  </w:num>
  <w:num w:numId="44" w16cid:durableId="678972654">
    <w:abstractNumId w:val="4"/>
  </w:num>
  <w:num w:numId="45" w16cid:durableId="1415787524">
    <w:abstractNumId w:val="13"/>
  </w:num>
  <w:num w:numId="46" w16cid:durableId="1566331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6F"/>
    <w:rsid w:val="0001781F"/>
    <w:rsid w:val="00033A1C"/>
    <w:rsid w:val="00041645"/>
    <w:rsid w:val="00063067"/>
    <w:rsid w:val="00066B7A"/>
    <w:rsid w:val="000675FF"/>
    <w:rsid w:val="00071697"/>
    <w:rsid w:val="00076867"/>
    <w:rsid w:val="000805D0"/>
    <w:rsid w:val="00083006"/>
    <w:rsid w:val="00085923"/>
    <w:rsid w:val="000876A6"/>
    <w:rsid w:val="000A1278"/>
    <w:rsid w:val="000B4238"/>
    <w:rsid w:val="000B47BB"/>
    <w:rsid w:val="000B588E"/>
    <w:rsid w:val="000C4D04"/>
    <w:rsid w:val="000C5EDC"/>
    <w:rsid w:val="000C7C3C"/>
    <w:rsid w:val="000D21BA"/>
    <w:rsid w:val="000E746F"/>
    <w:rsid w:val="000F41BE"/>
    <w:rsid w:val="000F63B5"/>
    <w:rsid w:val="0011359B"/>
    <w:rsid w:val="00114DA0"/>
    <w:rsid w:val="00125758"/>
    <w:rsid w:val="00137F68"/>
    <w:rsid w:val="0017019D"/>
    <w:rsid w:val="0018168B"/>
    <w:rsid w:val="001A4817"/>
    <w:rsid w:val="001A759D"/>
    <w:rsid w:val="001B122D"/>
    <w:rsid w:val="001B39E8"/>
    <w:rsid w:val="001C5CEF"/>
    <w:rsid w:val="001C6CB8"/>
    <w:rsid w:val="001D52BA"/>
    <w:rsid w:val="001F158A"/>
    <w:rsid w:val="001F339B"/>
    <w:rsid w:val="00214C7F"/>
    <w:rsid w:val="00226180"/>
    <w:rsid w:val="00235F56"/>
    <w:rsid w:val="002360C6"/>
    <w:rsid w:val="00243E39"/>
    <w:rsid w:val="00247BDF"/>
    <w:rsid w:val="00255E4A"/>
    <w:rsid w:val="002663E0"/>
    <w:rsid w:val="00274A23"/>
    <w:rsid w:val="0029138D"/>
    <w:rsid w:val="00296B3F"/>
    <w:rsid w:val="002A6099"/>
    <w:rsid w:val="002A6B5D"/>
    <w:rsid w:val="00310AAF"/>
    <w:rsid w:val="00320D7C"/>
    <w:rsid w:val="00321FE7"/>
    <w:rsid w:val="00332015"/>
    <w:rsid w:val="0035215B"/>
    <w:rsid w:val="00357572"/>
    <w:rsid w:val="00372E3F"/>
    <w:rsid w:val="00376C06"/>
    <w:rsid w:val="00381E93"/>
    <w:rsid w:val="00392EA3"/>
    <w:rsid w:val="003A11BA"/>
    <w:rsid w:val="003B05AC"/>
    <w:rsid w:val="003C3743"/>
    <w:rsid w:val="003E1AAE"/>
    <w:rsid w:val="003E7D20"/>
    <w:rsid w:val="004049CC"/>
    <w:rsid w:val="00415398"/>
    <w:rsid w:val="004377BB"/>
    <w:rsid w:val="0045291B"/>
    <w:rsid w:val="004562EF"/>
    <w:rsid w:val="00463896"/>
    <w:rsid w:val="00474774"/>
    <w:rsid w:val="00483256"/>
    <w:rsid w:val="00484C47"/>
    <w:rsid w:val="00494CB3"/>
    <w:rsid w:val="00497E23"/>
    <w:rsid w:val="004A227B"/>
    <w:rsid w:val="004A3A0D"/>
    <w:rsid w:val="004B1CDD"/>
    <w:rsid w:val="004B6D51"/>
    <w:rsid w:val="004B78A3"/>
    <w:rsid w:val="004D011C"/>
    <w:rsid w:val="004E17BC"/>
    <w:rsid w:val="004F7058"/>
    <w:rsid w:val="0050131D"/>
    <w:rsid w:val="00521CDC"/>
    <w:rsid w:val="00523CE7"/>
    <w:rsid w:val="00530356"/>
    <w:rsid w:val="00534152"/>
    <w:rsid w:val="00566D65"/>
    <w:rsid w:val="00596E9C"/>
    <w:rsid w:val="00597366"/>
    <w:rsid w:val="00597449"/>
    <w:rsid w:val="00597C59"/>
    <w:rsid w:val="005A1DB1"/>
    <w:rsid w:val="005A776F"/>
    <w:rsid w:val="005D1C31"/>
    <w:rsid w:val="005D2ABA"/>
    <w:rsid w:val="005F5EA5"/>
    <w:rsid w:val="0060647A"/>
    <w:rsid w:val="00627E35"/>
    <w:rsid w:val="00680558"/>
    <w:rsid w:val="00684EE5"/>
    <w:rsid w:val="00691814"/>
    <w:rsid w:val="006A1F85"/>
    <w:rsid w:val="006A3AD9"/>
    <w:rsid w:val="006A3C88"/>
    <w:rsid w:val="006C17C2"/>
    <w:rsid w:val="006C68D5"/>
    <w:rsid w:val="006D161D"/>
    <w:rsid w:val="006D23C5"/>
    <w:rsid w:val="006D5BEC"/>
    <w:rsid w:val="00702273"/>
    <w:rsid w:val="007055D6"/>
    <w:rsid w:val="00736473"/>
    <w:rsid w:val="00747FBE"/>
    <w:rsid w:val="00750E2A"/>
    <w:rsid w:val="0075641B"/>
    <w:rsid w:val="007571D5"/>
    <w:rsid w:val="00784D39"/>
    <w:rsid w:val="007902C0"/>
    <w:rsid w:val="007A38D2"/>
    <w:rsid w:val="007A5B0D"/>
    <w:rsid w:val="007B57E2"/>
    <w:rsid w:val="007C132E"/>
    <w:rsid w:val="007D13B5"/>
    <w:rsid w:val="007D1E9B"/>
    <w:rsid w:val="007D780E"/>
    <w:rsid w:val="007F34C3"/>
    <w:rsid w:val="00800C2E"/>
    <w:rsid w:val="008041AF"/>
    <w:rsid w:val="00814CB5"/>
    <w:rsid w:val="008176E4"/>
    <w:rsid w:val="0082140B"/>
    <w:rsid w:val="008223B1"/>
    <w:rsid w:val="00825E06"/>
    <w:rsid w:val="00840A26"/>
    <w:rsid w:val="008706E6"/>
    <w:rsid w:val="00872530"/>
    <w:rsid w:val="00872B51"/>
    <w:rsid w:val="00882E20"/>
    <w:rsid w:val="00894E6B"/>
    <w:rsid w:val="00895D46"/>
    <w:rsid w:val="008A6E8D"/>
    <w:rsid w:val="008B4CE1"/>
    <w:rsid w:val="008C4C90"/>
    <w:rsid w:val="008C510A"/>
    <w:rsid w:val="008D4CE5"/>
    <w:rsid w:val="008D6D75"/>
    <w:rsid w:val="008E2F0A"/>
    <w:rsid w:val="008E4D91"/>
    <w:rsid w:val="008F0465"/>
    <w:rsid w:val="008F4BF0"/>
    <w:rsid w:val="008F6DB3"/>
    <w:rsid w:val="0095029B"/>
    <w:rsid w:val="0095622E"/>
    <w:rsid w:val="009577D7"/>
    <w:rsid w:val="00961FFB"/>
    <w:rsid w:val="00985322"/>
    <w:rsid w:val="00987600"/>
    <w:rsid w:val="00996A57"/>
    <w:rsid w:val="009972B8"/>
    <w:rsid w:val="009A2A2E"/>
    <w:rsid w:val="009B46D1"/>
    <w:rsid w:val="009B4CB3"/>
    <w:rsid w:val="009B607A"/>
    <w:rsid w:val="009E07AC"/>
    <w:rsid w:val="009E3C19"/>
    <w:rsid w:val="00A01C12"/>
    <w:rsid w:val="00A020BE"/>
    <w:rsid w:val="00A05870"/>
    <w:rsid w:val="00A07702"/>
    <w:rsid w:val="00A16963"/>
    <w:rsid w:val="00A465A7"/>
    <w:rsid w:val="00A54E9C"/>
    <w:rsid w:val="00A740BE"/>
    <w:rsid w:val="00A852F7"/>
    <w:rsid w:val="00AA6CA7"/>
    <w:rsid w:val="00AE35B3"/>
    <w:rsid w:val="00AF7309"/>
    <w:rsid w:val="00B062C4"/>
    <w:rsid w:val="00B132E6"/>
    <w:rsid w:val="00B35F16"/>
    <w:rsid w:val="00B6449C"/>
    <w:rsid w:val="00B66626"/>
    <w:rsid w:val="00B776E6"/>
    <w:rsid w:val="00B84C5A"/>
    <w:rsid w:val="00B85237"/>
    <w:rsid w:val="00B94D2A"/>
    <w:rsid w:val="00BA5547"/>
    <w:rsid w:val="00BC6F56"/>
    <w:rsid w:val="00BD0525"/>
    <w:rsid w:val="00BD5FD6"/>
    <w:rsid w:val="00BD639F"/>
    <w:rsid w:val="00C07B04"/>
    <w:rsid w:val="00C22967"/>
    <w:rsid w:val="00C31E4A"/>
    <w:rsid w:val="00C42591"/>
    <w:rsid w:val="00C56BF4"/>
    <w:rsid w:val="00C7441B"/>
    <w:rsid w:val="00C777CE"/>
    <w:rsid w:val="00C8032C"/>
    <w:rsid w:val="00CB6055"/>
    <w:rsid w:val="00CC0534"/>
    <w:rsid w:val="00CD7A61"/>
    <w:rsid w:val="00CE0C95"/>
    <w:rsid w:val="00CE5A12"/>
    <w:rsid w:val="00D006F7"/>
    <w:rsid w:val="00D01A75"/>
    <w:rsid w:val="00D10BD7"/>
    <w:rsid w:val="00D211F6"/>
    <w:rsid w:val="00D23D5F"/>
    <w:rsid w:val="00D2495E"/>
    <w:rsid w:val="00D26574"/>
    <w:rsid w:val="00D31806"/>
    <w:rsid w:val="00D36803"/>
    <w:rsid w:val="00D4189D"/>
    <w:rsid w:val="00D426E0"/>
    <w:rsid w:val="00D461E2"/>
    <w:rsid w:val="00D50AC4"/>
    <w:rsid w:val="00D65449"/>
    <w:rsid w:val="00D66167"/>
    <w:rsid w:val="00D70F97"/>
    <w:rsid w:val="00D81E5A"/>
    <w:rsid w:val="00D86E0F"/>
    <w:rsid w:val="00D9202C"/>
    <w:rsid w:val="00DA7455"/>
    <w:rsid w:val="00DC4788"/>
    <w:rsid w:val="00DF7A6B"/>
    <w:rsid w:val="00E01ACC"/>
    <w:rsid w:val="00E20FED"/>
    <w:rsid w:val="00E40460"/>
    <w:rsid w:val="00E4798F"/>
    <w:rsid w:val="00E53077"/>
    <w:rsid w:val="00E61E8B"/>
    <w:rsid w:val="00E940AC"/>
    <w:rsid w:val="00EA1AF8"/>
    <w:rsid w:val="00EA304C"/>
    <w:rsid w:val="00EA71DE"/>
    <w:rsid w:val="00EB2C97"/>
    <w:rsid w:val="00EB34ED"/>
    <w:rsid w:val="00F04D87"/>
    <w:rsid w:val="00F05565"/>
    <w:rsid w:val="00F119B7"/>
    <w:rsid w:val="00F15DEB"/>
    <w:rsid w:val="00F22F32"/>
    <w:rsid w:val="00F261DA"/>
    <w:rsid w:val="00F26DD5"/>
    <w:rsid w:val="00F31643"/>
    <w:rsid w:val="00F44C13"/>
    <w:rsid w:val="00F52062"/>
    <w:rsid w:val="00F6328B"/>
    <w:rsid w:val="00F70174"/>
    <w:rsid w:val="00F72BB8"/>
    <w:rsid w:val="00F864DA"/>
    <w:rsid w:val="00F90A12"/>
    <w:rsid w:val="00FA7E53"/>
    <w:rsid w:val="00FB776B"/>
    <w:rsid w:val="00FC0169"/>
    <w:rsid w:val="00FC2DA5"/>
    <w:rsid w:val="00FE1F58"/>
    <w:rsid w:val="00FE3E82"/>
    <w:rsid w:val="00FE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D8C5F"/>
  <w15:docId w15:val="{945428CF-A3FE-41DB-AB17-020B26B6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6F7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701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55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8A6E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A6E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A6E8D"/>
  </w:style>
  <w:style w:type="paragraph" w:styleId="Assuntodocomentrio">
    <w:name w:val="annotation subject"/>
    <w:basedOn w:val="Textodecomentrio"/>
    <w:next w:val="Textodecomentrio"/>
    <w:link w:val="AssuntodocomentrioChar"/>
    <w:rsid w:val="008A6E8D"/>
    <w:rPr>
      <w:b/>
      <w:bCs/>
    </w:rPr>
  </w:style>
  <w:style w:type="character" w:customStyle="1" w:styleId="AssuntodocomentrioChar">
    <w:name w:val="Assunto do comentário Char"/>
    <w:link w:val="Assuntodocomentrio"/>
    <w:rsid w:val="008A6E8D"/>
    <w:rPr>
      <w:b/>
      <w:bCs/>
    </w:rPr>
  </w:style>
  <w:style w:type="paragraph" w:styleId="Textodebalo">
    <w:name w:val="Balloon Text"/>
    <w:basedOn w:val="Normal"/>
    <w:link w:val="TextodebaloChar"/>
    <w:rsid w:val="008A6E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A6E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A6CA7"/>
    <w:pPr>
      <w:ind w:left="708"/>
    </w:pPr>
  </w:style>
  <w:style w:type="paragraph" w:styleId="Cabealho">
    <w:name w:val="header"/>
    <w:basedOn w:val="Normal"/>
    <w:link w:val="CabealhoChar"/>
    <w:rsid w:val="000B58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B58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B588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B588E"/>
    <w:rPr>
      <w:sz w:val="24"/>
      <w:szCs w:val="24"/>
    </w:rPr>
  </w:style>
  <w:style w:type="character" w:styleId="Forte">
    <w:name w:val="Strong"/>
    <w:uiPriority w:val="22"/>
    <w:qFormat/>
    <w:rsid w:val="000B588E"/>
    <w:rPr>
      <w:b/>
      <w:bCs/>
    </w:rPr>
  </w:style>
  <w:style w:type="paragraph" w:styleId="Corpodetexto">
    <w:name w:val="Body Text"/>
    <w:basedOn w:val="Normal"/>
    <w:link w:val="CorpodetextoChar"/>
    <w:unhideWhenUsed/>
    <w:rsid w:val="006D161D"/>
    <w:pPr>
      <w:jc w:val="both"/>
    </w:pPr>
    <w:rPr>
      <w:rFonts w:ascii="Arial" w:hAnsi="Arial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6D161D"/>
    <w:rPr>
      <w:rFonts w:ascii="Arial" w:hAnsi="Arial" w:cs="Arial"/>
      <w:sz w:val="28"/>
    </w:rPr>
  </w:style>
  <w:style w:type="paragraph" w:customStyle="1" w:styleId="xmsonormal">
    <w:name w:val="x_msonormal"/>
    <w:basedOn w:val="Normal"/>
    <w:rsid w:val="006D161D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A1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00C2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70174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semiHidden/>
    <w:unhideWhenUsed/>
    <w:rsid w:val="000F63B5"/>
    <w:rPr>
      <w:color w:val="0000FF"/>
      <w:u w:val="single"/>
    </w:rPr>
  </w:style>
  <w:style w:type="paragraph" w:customStyle="1" w:styleId="isselectedend">
    <w:name w:val="isselectedend"/>
    <w:basedOn w:val="Normal"/>
    <w:rsid w:val="0059744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597449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BA55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hitespace-normal">
    <w:name w:val="whitespace-normal"/>
    <w:basedOn w:val="Fontepargpadro"/>
    <w:rsid w:val="00684EE5"/>
  </w:style>
  <w:style w:type="character" w:styleId="nfase">
    <w:name w:val="Emphasis"/>
    <w:basedOn w:val="Fontepargpadro"/>
    <w:uiPriority w:val="20"/>
    <w:qFormat/>
    <w:rsid w:val="00684E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msucessodosul.pr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Prefeitura Bom Sucesso do Sul</Company>
  <LinksUpToDate>false</LinksUpToDate>
  <CharactersWithSpaces>7545</CharactersWithSpaces>
  <SharedDoc>false</SharedDoc>
  <HLinks>
    <vt:vector size="6" baseType="variant"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http://www.bomsucessodosul.pr.gov.br/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LIKAS</dc:creator>
  <cp:keywords/>
  <cp:lastModifiedBy>Josi</cp:lastModifiedBy>
  <cp:revision>2</cp:revision>
  <cp:lastPrinted>2026-04-09T16:52:00Z</cp:lastPrinted>
  <dcterms:created xsi:type="dcterms:W3CDTF">2026-04-13T17:01:00Z</dcterms:created>
  <dcterms:modified xsi:type="dcterms:W3CDTF">2026-04-13T17:01:00Z</dcterms:modified>
</cp:coreProperties>
</file>