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C8E66" w14:textId="2C415D60" w:rsidR="00B51C11" w:rsidRDefault="008D0A14" w:rsidP="00632A3F">
      <w:pPr>
        <w:pStyle w:val="Ttulo1"/>
        <w:spacing w:before="0"/>
        <w:jc w:val="center"/>
        <w:rPr>
          <w:b/>
          <w:bCs/>
          <w:color w:val="auto"/>
        </w:rPr>
      </w:pPr>
      <w:r w:rsidRPr="008D0A14">
        <w:rPr>
          <w:b/>
          <w:bCs/>
          <w:color w:val="auto"/>
        </w:rPr>
        <w:t xml:space="preserve">Estudo Técnico Preliminar </w:t>
      </w:r>
      <w:r>
        <w:rPr>
          <w:b/>
          <w:bCs/>
          <w:color w:val="auto"/>
        </w:rPr>
        <w:t>–</w:t>
      </w:r>
      <w:r w:rsidRPr="008D0A14">
        <w:rPr>
          <w:b/>
          <w:bCs/>
          <w:color w:val="auto"/>
        </w:rPr>
        <w:t xml:space="preserve"> ETP</w:t>
      </w:r>
    </w:p>
    <w:p w14:paraId="786CED44" w14:textId="0E441A6B" w:rsidR="008D0A14" w:rsidRDefault="008D0A14" w:rsidP="008D0A14">
      <w:pPr>
        <w:pStyle w:val="Ttulo2"/>
        <w:numPr>
          <w:ilvl w:val="0"/>
          <w:numId w:val="1"/>
        </w:numPr>
        <w:rPr>
          <w:b/>
          <w:bCs/>
          <w:color w:val="auto"/>
        </w:rPr>
      </w:pPr>
      <w:r w:rsidRPr="008D0A14">
        <w:rPr>
          <w:b/>
          <w:bCs/>
          <w:color w:val="auto"/>
        </w:rPr>
        <w:t>Descrição de Necessidade</w:t>
      </w:r>
    </w:p>
    <w:p w14:paraId="693824FE" w14:textId="33201B60" w:rsidR="008D0A14" w:rsidRPr="008D0A14" w:rsidRDefault="008D0A14" w:rsidP="008D0A14">
      <w:pPr>
        <w:ind w:firstLine="709"/>
        <w:jc w:val="both"/>
      </w:pPr>
      <w:r w:rsidRPr="008D0A14">
        <w:t>O presente Estudo Técnico Preliminar foi conduzido pela equipe do Departamento Municipal de Administração e Planejamento de Bom Sucesso do Sul, com o objetivo de garantir a viabilidade técnica e econômica para a contratação de uma empresa especializada na locação de licença de uso de software de gestão pública. O sistema será disponibilizado via web ou nuvem e deverá aderir integralmente às normas brasileiras que regulamentam todos os setores da administração pública. O software visa automatizar processos administrativos, gerenciais e operacionais, proporcionando análises estratégicas e garantindo a eficiência na gestão municipal.</w:t>
      </w:r>
    </w:p>
    <w:p w14:paraId="59471DA6" w14:textId="37D44104" w:rsidR="008D0A14" w:rsidRDefault="008D0A14" w:rsidP="008D0A14">
      <w:pPr>
        <w:ind w:firstLine="709"/>
        <w:jc w:val="both"/>
      </w:pPr>
      <w:r w:rsidRPr="008D0A14">
        <w:t>A contratação do software inclui o fornecimento de licenças com acesso multiplataforma e integradas a todos os setores do Município de Bom Sucesso do Sul. A solução tecnológica selecionada será definida através de licitação na modalidade Pregão Eletrônico, do tipo menor preço global, conforme estabelecido pela Lei Nº 14.133/21. A escolha desse software busca atender de maneira eficaz as demandas operacionais da gestão pública municipal.</w:t>
      </w:r>
    </w:p>
    <w:p w14:paraId="749D16D7" w14:textId="26BB7BFC" w:rsidR="008D0A14" w:rsidRDefault="008D0A14" w:rsidP="008D0A14">
      <w:pPr>
        <w:ind w:firstLine="709"/>
        <w:jc w:val="both"/>
      </w:pPr>
      <w:r>
        <w:t>A padronização do software no mercado brasileiro, amplamente utilizada por diversos órgãos públicos, permite maior agilidade na execução das tarefas e integração entre os setores. O sistema funcionará a partir de um banco de dados relacional, oferecendo maior segurança no tratamento das informações e facilitando a troca de dados em tempo real, entre diferentes departamentos da administração pública.</w:t>
      </w:r>
    </w:p>
    <w:p w14:paraId="1528E229" w14:textId="4625470B" w:rsidR="008D0A14" w:rsidRDefault="002112FA" w:rsidP="008D0A14">
      <w:pPr>
        <w:ind w:firstLine="709"/>
        <w:jc w:val="both"/>
      </w:pPr>
      <w:r>
        <w:t>Os benefícios dessa padronização são evidentes: eliminação de retrabalho, com dispensa de (re)digitação de dados; integração de informações entre setores, promovendo maior eficiência e precisão nas operações administrativas. Setores como compras, licitações, contratos, contabilidade, estoques, controle patrimonial, gestão de receitas, gestão de pessoal e transparência pública se beneficiarão diretamente desse sistema integrado. Além disso, o software atenderá outras demandas, como processos de licenciamento, abertura de empresas, emissão de certidões, gerenciamento de protocolos, entre outros.</w:t>
      </w:r>
    </w:p>
    <w:p w14:paraId="259F2093" w14:textId="591897B3" w:rsidR="002112FA" w:rsidRDefault="002112FA" w:rsidP="008D0A14">
      <w:pPr>
        <w:ind w:firstLine="709"/>
        <w:jc w:val="both"/>
      </w:pPr>
      <w:r>
        <w:t>A solução proposta envolve a locação e a implantação de um software de gestão de dados (</w:t>
      </w:r>
      <w:r w:rsidRPr="002112FA">
        <w:rPr>
          <w:i/>
          <w:iCs/>
        </w:rPr>
        <w:t>Data Management Software</w:t>
      </w:r>
      <w:r>
        <w:t xml:space="preserve">), com funções de extração, tratamento, mineração e análise de dados. O sistema será disponibilizado em nuvem, garantindo a automação dos processos operacionais e gerenciais do Município de Bom Sucesso do Sul. O acesso será feito via ambiente web, compatível com os principais navegadores do </w:t>
      </w:r>
      <w:r>
        <w:lastRenderedPageBreak/>
        <w:t>mercado, sem necessidade de instalação local, assegurando maior flexibilidade e redução de custos de manutenção.</w:t>
      </w:r>
    </w:p>
    <w:p w14:paraId="58C693C6" w14:textId="7066176D" w:rsidR="002112FA" w:rsidRDefault="002112FA" w:rsidP="002112FA">
      <w:pPr>
        <w:ind w:firstLine="709"/>
        <w:jc w:val="both"/>
      </w:pPr>
      <w:r>
        <w:t>A justificativa para a escolha desse software reside na sua importância para a modernização das atividades da Administração Pública Municipal. Ele trará maior agilidade e praticidade ao dia a dia dos servidores, eliminando a necessidade de processos manuais e o uso excessivo de papel. além disso, permitirá maior controle sobre prazos, notificações e autorizações, garantindo celeridade nas emissões de documentos para os munícipes e facilitando o trabalho tanto dos profissionais da prefeitura quanto dos técnicos envolvidos.</w:t>
      </w:r>
    </w:p>
    <w:p w14:paraId="134A6BA0" w14:textId="494B52B4" w:rsidR="002112FA" w:rsidRDefault="002112FA" w:rsidP="002112FA">
      <w:pPr>
        <w:ind w:firstLine="709"/>
        <w:jc w:val="both"/>
      </w:pPr>
      <w:r>
        <w:t>Por fim, o momento é oportuno par a implementação dessa solução tecnológica, visto que a capacitação dos servidores e a padronização de novos procedimentos irão contribuir diretamente para a prestação de um serviço público de excelência. A aquisição do software é considerada essencial para atender as necessidades tecnológicas da administração municipal e melhorar o atendimento aos cidadãos de Bom Sucesso do Sul.</w:t>
      </w:r>
    </w:p>
    <w:p w14:paraId="3927BF9D" w14:textId="5F243E01" w:rsidR="002112FA" w:rsidRDefault="002112FA" w:rsidP="002112FA">
      <w:pPr>
        <w:pStyle w:val="Ttulo2"/>
        <w:numPr>
          <w:ilvl w:val="0"/>
          <w:numId w:val="1"/>
        </w:numPr>
        <w:rPr>
          <w:b/>
          <w:bCs/>
          <w:color w:val="auto"/>
        </w:rPr>
      </w:pPr>
      <w:r w:rsidRPr="002112FA">
        <w:rPr>
          <w:b/>
          <w:bCs/>
          <w:color w:val="auto"/>
        </w:rPr>
        <w:t>Alinhamento ao Planejamento da Administração</w:t>
      </w:r>
    </w:p>
    <w:p w14:paraId="5EC8F4BE" w14:textId="0DD31E82" w:rsidR="000F3778" w:rsidRDefault="000F3778" w:rsidP="000F3778">
      <w:pPr>
        <w:ind w:firstLine="709"/>
        <w:jc w:val="both"/>
      </w:pPr>
      <w:r>
        <w:t>A contratação</w:t>
      </w:r>
      <w:r w:rsidR="00E918E6">
        <w:t xml:space="preserve"> está</w:t>
      </w:r>
      <w:r>
        <w:t xml:space="preserve"> prevista no Plano Anual de Contratações (PAC)</w:t>
      </w:r>
      <w:r w:rsidR="000D57CA">
        <w:t>, conforme estabelecido pelo Decreto nº 3.768/2026, de 05 de janeiro de 2026</w:t>
      </w:r>
      <w:r w:rsidR="00E918E6">
        <w:t>.</w:t>
      </w:r>
      <w:r>
        <w:t xml:space="preserve"> Essa inclusão assegura o alinhamento estratégico com as diretrizes de modernização administrativa, promovendo uma gestão integrada e eficiente. O PAC reflete o compromisso da Administração Pública em planejar e executar aquisições de maneira criteriosa, priorizando investimentos que atendam às necessidades reais e urgentes do município.</w:t>
      </w:r>
    </w:p>
    <w:p w14:paraId="129331D2" w14:textId="57F5C6D9" w:rsidR="000F3778" w:rsidRDefault="000F3778" w:rsidP="000F3778">
      <w:pPr>
        <w:ind w:firstLine="709"/>
        <w:jc w:val="both"/>
      </w:pPr>
      <w:r>
        <w:t>A fundamentação para a contratação destaca a necessidade de modernizar os sistemas de gestão utilizados pela administração municipal, facilitando a integração entre os setores e aprimorando a prestação de serviços à população. O software proposto permitirá a automatização de processos, maior segurança dos dados e redução de retrabalhos, além de contribuir para uma gestão mais transparente e eficiente. Essa iniciativa reforça o compromisso da administração com a inovação tecnológica e a melhoria contínua dos serviços públicos.</w:t>
      </w:r>
    </w:p>
    <w:p w14:paraId="75995EAF" w14:textId="0D85A29B" w:rsidR="000F3778" w:rsidRDefault="000F3778" w:rsidP="000F3778">
      <w:pPr>
        <w:pStyle w:val="Ttulo2"/>
        <w:numPr>
          <w:ilvl w:val="0"/>
          <w:numId w:val="1"/>
        </w:numPr>
        <w:rPr>
          <w:b/>
          <w:bCs/>
          <w:color w:val="auto"/>
        </w:rPr>
      </w:pPr>
      <w:r w:rsidRPr="000F3778">
        <w:rPr>
          <w:b/>
          <w:bCs/>
          <w:color w:val="auto"/>
        </w:rPr>
        <w:t>Requisitos da Contratação</w:t>
      </w:r>
    </w:p>
    <w:p w14:paraId="70A1679E" w14:textId="30CD0722" w:rsidR="000F3778" w:rsidRDefault="000F3778" w:rsidP="000F3778">
      <w:pPr>
        <w:ind w:firstLine="709"/>
        <w:jc w:val="both"/>
      </w:pPr>
      <w:r>
        <w:t>A empresa a ser contratada, além de apresentar o menor preço e toda a documentação exigida, será submetida a uma avaliação de desempenho por uma comissão técnica designada.</w:t>
      </w:r>
    </w:p>
    <w:p w14:paraId="0DA051DA" w14:textId="730EF220" w:rsidR="000F3778" w:rsidRDefault="000F3778" w:rsidP="000F3778">
      <w:pPr>
        <w:ind w:firstLine="709"/>
        <w:jc w:val="both"/>
      </w:pPr>
      <w:r>
        <w:lastRenderedPageBreak/>
        <w:t>A contratada deverá comprovar regularidade fiscal, trabalhista e previdenciária, bem como atender a todas as exigências legais vigentes aplicáveis à administração pública.</w:t>
      </w:r>
    </w:p>
    <w:p w14:paraId="010BE4B3" w14:textId="6E06BFAE" w:rsidR="000F3778" w:rsidRDefault="000F3778" w:rsidP="000F3778">
      <w:pPr>
        <w:ind w:firstLine="709"/>
        <w:jc w:val="both"/>
      </w:pPr>
      <w:r>
        <w:t>O software fornecido deve atender integralmente às normativas aplicáveis, incluindo as exigências da Lei Geral de Proteção de Dados (LGPD) e de segurança da informação.</w:t>
      </w:r>
    </w:p>
    <w:p w14:paraId="24D9ED66" w14:textId="29041991" w:rsidR="000F3778" w:rsidRDefault="000F3778" w:rsidP="000F3778">
      <w:pPr>
        <w:ind w:firstLine="709"/>
        <w:jc w:val="both"/>
      </w:pPr>
      <w:r>
        <w:t>A empresa deverá oferecer suporte técnico integral, incluindo atendimento remoto e presencial, com tempo de resposta adequado às necessidades da Administração.</w:t>
      </w:r>
    </w:p>
    <w:p w14:paraId="03288AB1" w14:textId="10AC3E86" w:rsidR="000F3778" w:rsidRDefault="000F3778" w:rsidP="000F3778">
      <w:pPr>
        <w:ind w:firstLine="709"/>
        <w:jc w:val="both"/>
      </w:pPr>
      <w:r>
        <w:t>O sistema deverá ser composto por módulos integrados que atendam tanto às demandas da Prefeitura</w:t>
      </w:r>
      <w:r w:rsidR="00F822E8">
        <w:t xml:space="preserve"> Municipal</w:t>
      </w:r>
      <w:r w:rsidR="00721468">
        <w:t xml:space="preserve"> quanto às da Câmara Municipal</w:t>
      </w:r>
      <w:r>
        <w:t>, conforme detalhado no Termo de Referência.</w:t>
      </w:r>
    </w:p>
    <w:p w14:paraId="70F41BE1" w14:textId="2E1DEF28" w:rsidR="000F3778" w:rsidRDefault="000F3778" w:rsidP="000F3778">
      <w:pPr>
        <w:ind w:firstLine="709"/>
        <w:jc w:val="both"/>
      </w:pPr>
      <w:r>
        <w:t>A contratada deverá realizar treinamentos para os servidores municipais, com emissão de certificados, garantindo o pleno uso das ferramentas disponibilizadas.</w:t>
      </w:r>
    </w:p>
    <w:p w14:paraId="5CD1CEDD" w14:textId="7D0B5A11" w:rsidR="000F3778" w:rsidRDefault="000F3778" w:rsidP="000F3778">
      <w:pPr>
        <w:ind w:firstLine="709"/>
        <w:jc w:val="both"/>
      </w:pPr>
      <w:r>
        <w:t>O software deverá ser compatível com os sistemas operacionais e equipamentos atualmente utilizados pela administração municipal, para evitar custos adicionais de adaptação.</w:t>
      </w:r>
    </w:p>
    <w:p w14:paraId="5472CCBE" w14:textId="7A076802" w:rsidR="00390537" w:rsidRDefault="00390537" w:rsidP="000F3778">
      <w:pPr>
        <w:ind w:firstLine="709"/>
        <w:jc w:val="both"/>
      </w:pPr>
      <w:r>
        <w:t>A empresa deverá garantir atualizações periódicas do software, sem custos adicionais, assegurando modernização contínua e conformidade legal.</w:t>
      </w:r>
    </w:p>
    <w:p w14:paraId="45593D7D" w14:textId="40B30E8F" w:rsidR="00390537" w:rsidRDefault="00390537" w:rsidP="000F3778">
      <w:pPr>
        <w:ind w:firstLine="709"/>
        <w:jc w:val="both"/>
      </w:pPr>
      <w:r>
        <w:t>A contratada deverá manter uma equipe técnica qualificada disponível durante todo o contrato, garantindo suporte eficiente e implementação de melhorias no sistema.</w:t>
      </w:r>
    </w:p>
    <w:p w14:paraId="7BBECF71" w14:textId="5A31F63F" w:rsidR="00390537" w:rsidRDefault="00390537" w:rsidP="000F3778">
      <w:pPr>
        <w:ind w:firstLine="709"/>
        <w:jc w:val="both"/>
      </w:pPr>
      <w:r>
        <w:t>O software deve possuir funcionalidades de auditoria, permitindo a rastreabilidade das operações realizadas e assegurando transparência nos processos administrativos.</w:t>
      </w:r>
    </w:p>
    <w:p w14:paraId="7EBF8895" w14:textId="4E7B679F" w:rsidR="00390537" w:rsidRDefault="00390537" w:rsidP="000F3778">
      <w:pPr>
        <w:ind w:firstLine="709"/>
        <w:jc w:val="both"/>
      </w:pPr>
      <w:r>
        <w:t>O contrato deve prever a integração total entre os sistemas utilizados pela Prefeitura</w:t>
      </w:r>
      <w:r w:rsidR="00721468">
        <w:t xml:space="preserve"> e pela Câmara Municipal</w:t>
      </w:r>
      <w:r>
        <w:t>, garantindo eficiência operacional e evitando duplicidade de informações.</w:t>
      </w:r>
    </w:p>
    <w:p w14:paraId="70FAC92B" w14:textId="0FB666D7" w:rsidR="00390537" w:rsidRDefault="00390537" w:rsidP="000F3778">
      <w:pPr>
        <w:ind w:firstLine="709"/>
        <w:jc w:val="both"/>
      </w:pPr>
      <w:r>
        <w:t>A contratada deverá assumir a responsabilidade pela migração de dados existentes, assegurando a integridade e segurança das informações durante o processo.</w:t>
      </w:r>
    </w:p>
    <w:p w14:paraId="3F44F604" w14:textId="4E243B92" w:rsidR="00390537" w:rsidRDefault="00390537" w:rsidP="000F3778">
      <w:pPr>
        <w:ind w:firstLine="709"/>
        <w:jc w:val="both"/>
      </w:pPr>
      <w:r>
        <w:t>A empresa deverá fornecer ferramentas para geração de relatórios gerenciais e estatísticos, facilitando a tomada de decisão e a transparência na gestão pública.</w:t>
      </w:r>
    </w:p>
    <w:p w14:paraId="3EB6F669" w14:textId="5A04267A" w:rsidR="00390537" w:rsidRDefault="00390537" w:rsidP="000F3778">
      <w:pPr>
        <w:ind w:firstLine="709"/>
        <w:jc w:val="both"/>
      </w:pPr>
      <w:r>
        <w:lastRenderedPageBreak/>
        <w:t>O software deverá contemplar funcionalidades específicas para atender às normas do SIAFIC, promovendo a uniformidade e padronização da contabilidade pública municipal.</w:t>
      </w:r>
    </w:p>
    <w:p w14:paraId="2BB586F5" w14:textId="22698E1C" w:rsidR="00390537" w:rsidRDefault="00390537" w:rsidP="000F3778">
      <w:pPr>
        <w:ind w:firstLine="709"/>
        <w:jc w:val="both"/>
      </w:pPr>
      <w:r>
        <w:t>O contrato deve garantir a economicidade e vantajosidade da contratação, incluindo cláusulas que assegurem manutenção contínua, suporte técnico e treinamento sem custo adicional.</w:t>
      </w:r>
    </w:p>
    <w:p w14:paraId="5ACBD522" w14:textId="59439BDB" w:rsidR="00390537" w:rsidRDefault="00390537" w:rsidP="000F3778">
      <w:pPr>
        <w:ind w:firstLine="709"/>
        <w:jc w:val="both"/>
      </w:pPr>
      <w:r>
        <w:t>A contratada deverá garantir que o software fornecido seja compatível e integrado com os sistemas já utilizados pela Prefeitura</w:t>
      </w:r>
      <w:r w:rsidR="00721468">
        <w:t xml:space="preserve"> e Câmara Municipal</w:t>
      </w:r>
      <w:r>
        <w:t>, assegurando um ambiente unificado de desenvolvimento, operacional e de banco de dados, evitando a desintegração de processos.</w:t>
      </w:r>
    </w:p>
    <w:p w14:paraId="3F955F23" w14:textId="098077B6" w:rsidR="00390537" w:rsidRDefault="0044218E" w:rsidP="000F3778">
      <w:pPr>
        <w:ind w:firstLine="709"/>
        <w:jc w:val="both"/>
      </w:pPr>
      <w:r>
        <w:t>O software deve automatizar processos administrativos, reduzir erros humanos e promover maior agilidade nas operações da Administração Pública, garantindo maior produtividade e precisão nas informações.</w:t>
      </w:r>
    </w:p>
    <w:p w14:paraId="0006A97F" w14:textId="56B14105" w:rsidR="0044218E" w:rsidRDefault="0044218E" w:rsidP="000F3778">
      <w:pPr>
        <w:ind w:firstLine="709"/>
        <w:jc w:val="both"/>
      </w:pPr>
      <w:r>
        <w:t>O sistema deverá possibilitar a geração de relatórios detalhados, acessíveis tanto internamente quanto para o público, garantindo a transparência na execução orçamentária e no controle social.</w:t>
      </w:r>
    </w:p>
    <w:p w14:paraId="6484D3B4" w14:textId="768286B7" w:rsidR="0044218E" w:rsidRDefault="0044218E" w:rsidP="000F3778">
      <w:pPr>
        <w:ind w:firstLine="709"/>
        <w:jc w:val="both"/>
      </w:pPr>
      <w:r>
        <w:t>A contratada deve assegurar que o software atenda às normas de segurança da informação, protegendo os dados sensíveis da Administração Pública e da população, em conformidade com a Lei Geral de Proteção de Dados (LGPD).</w:t>
      </w:r>
    </w:p>
    <w:p w14:paraId="5D754FAA" w14:textId="43E6FB43" w:rsidR="0044218E" w:rsidRDefault="0044218E" w:rsidP="000F3778">
      <w:pPr>
        <w:ind w:firstLine="709"/>
        <w:jc w:val="both"/>
      </w:pPr>
      <w:r>
        <w:t>A contratada deverá oferecer treinamento contínuo para os servidores municipais, visando aprimorar suas competências no uso do software e, consequentemente, melhorar a qualidade dos serviços prestados à população.</w:t>
      </w:r>
    </w:p>
    <w:p w14:paraId="7059FF92" w14:textId="6C99A867" w:rsidR="00BA5544" w:rsidRDefault="00BA5544" w:rsidP="00BA5544">
      <w:pPr>
        <w:pStyle w:val="Ttulo2"/>
        <w:numPr>
          <w:ilvl w:val="0"/>
          <w:numId w:val="1"/>
        </w:numPr>
        <w:rPr>
          <w:b/>
          <w:bCs/>
          <w:color w:val="auto"/>
        </w:rPr>
      </w:pPr>
      <w:r w:rsidRPr="00BA5544">
        <w:rPr>
          <w:b/>
          <w:bCs/>
          <w:color w:val="auto"/>
        </w:rPr>
        <w:t>Levantamento de Mercado</w:t>
      </w:r>
    </w:p>
    <w:p w14:paraId="5536EAFB" w14:textId="365125E0" w:rsidR="00BA5544" w:rsidRDefault="00BA5544" w:rsidP="00BA5544">
      <w:pPr>
        <w:ind w:firstLine="709"/>
        <w:jc w:val="both"/>
      </w:pPr>
      <w:r>
        <w:t xml:space="preserve">O valor estimado para a contratação do Sistema de Gestão </w:t>
      </w:r>
      <w:r w:rsidR="004B6F8F">
        <w:t>será</w:t>
      </w:r>
      <w:r>
        <w:t xml:space="preserve"> definido a partir de um levantamento de mercado, realizado com base em três orçamentos fornecidos por empresas especializadas no setor. Detalhes e especificações completas dos orçamentos estão disponíveis nos anexos, assegurando a transparência e a conformidade com os critérios legais.</w:t>
      </w:r>
    </w:p>
    <w:p w14:paraId="5D76C213" w14:textId="2792B85C" w:rsidR="00BA5544" w:rsidRDefault="00BA5544" w:rsidP="00BA5544">
      <w:pPr>
        <w:pStyle w:val="Ttulo2"/>
        <w:numPr>
          <w:ilvl w:val="0"/>
          <w:numId w:val="1"/>
        </w:numPr>
        <w:rPr>
          <w:b/>
          <w:bCs/>
          <w:color w:val="auto"/>
        </w:rPr>
      </w:pPr>
      <w:r w:rsidRPr="00BA5544">
        <w:rPr>
          <w:b/>
          <w:bCs/>
          <w:color w:val="auto"/>
        </w:rPr>
        <w:t>Estimativa</w:t>
      </w:r>
      <w:r w:rsidR="004B6F8F">
        <w:rPr>
          <w:b/>
          <w:bCs/>
          <w:color w:val="auto"/>
        </w:rPr>
        <w:t>s</w:t>
      </w:r>
      <w:r w:rsidRPr="00BA5544">
        <w:rPr>
          <w:b/>
          <w:bCs/>
          <w:color w:val="auto"/>
        </w:rPr>
        <w:t xml:space="preserve"> d</w:t>
      </w:r>
      <w:r w:rsidR="004B6F8F">
        <w:rPr>
          <w:b/>
          <w:bCs/>
          <w:color w:val="auto"/>
        </w:rPr>
        <w:t>a</w:t>
      </w:r>
      <w:r w:rsidRPr="00BA5544">
        <w:rPr>
          <w:b/>
          <w:bCs/>
          <w:color w:val="auto"/>
        </w:rPr>
        <w:t xml:space="preserve"> Contratação</w:t>
      </w:r>
    </w:p>
    <w:p w14:paraId="180752EF" w14:textId="1CD1922D" w:rsidR="00F822E8" w:rsidRDefault="00F822E8" w:rsidP="00F822E8">
      <w:pPr>
        <w:ind w:firstLine="709"/>
        <w:jc w:val="both"/>
      </w:pPr>
      <w:r>
        <w:t>A contratação de empresa especializada para a locação de licença de uso de software de gestão pública será realizada por um período inicial de 12 (doze) meses, abrangendo</w:t>
      </w:r>
      <w:r w:rsidR="001024FD">
        <w:t xml:space="preserve"> tanto</w:t>
      </w:r>
      <w:r>
        <w:t xml:space="preserve"> a Prefeitura</w:t>
      </w:r>
      <w:r w:rsidR="001024FD">
        <w:t xml:space="preserve"> quanto a Câmara</w:t>
      </w:r>
      <w:r>
        <w:t xml:space="preserve"> Municipal, com possibilidade de </w:t>
      </w:r>
      <w:r>
        <w:lastRenderedPageBreak/>
        <w:t>prorrogação, conforme estabelecido pela legislação vigente. A seguir, apresenta-se uma tabela listando os módulos a serem contratados pelo Município:</w:t>
      </w:r>
    </w:p>
    <w:p w14:paraId="6FA4B91E" w14:textId="0A1EB280" w:rsidR="00BA5544" w:rsidRDefault="00BA5544" w:rsidP="00BA5544">
      <w:pPr>
        <w:jc w:val="both"/>
        <w:rPr>
          <w:b/>
          <w:bCs/>
        </w:rPr>
      </w:pPr>
      <w:r w:rsidRPr="00BA5544">
        <w:rPr>
          <w:b/>
          <w:bCs/>
        </w:rPr>
        <w:t>Tabela 0</w:t>
      </w:r>
      <w:r w:rsidR="00003D74">
        <w:rPr>
          <w:b/>
          <w:bCs/>
        </w:rPr>
        <w:t>1</w:t>
      </w:r>
      <w:r w:rsidRPr="00BA5544">
        <w:rPr>
          <w:b/>
          <w:bCs/>
        </w:rPr>
        <w:t>: Implantação, Conversão, Treinamento, Licença e Locação de Sistema de Gestão Pública</w:t>
      </w:r>
    </w:p>
    <w:tbl>
      <w:tblPr>
        <w:tblStyle w:val="TabeladeGrade4-nfase1"/>
        <w:tblW w:w="0" w:type="auto"/>
        <w:tblLook w:val="0420" w:firstRow="1" w:lastRow="0" w:firstColumn="0" w:lastColumn="0" w:noHBand="0" w:noVBand="1"/>
      </w:tblPr>
      <w:tblGrid>
        <w:gridCol w:w="677"/>
        <w:gridCol w:w="6288"/>
        <w:gridCol w:w="754"/>
        <w:gridCol w:w="775"/>
      </w:tblGrid>
      <w:tr w:rsidR="002205CF" w14:paraId="689DD881" w14:textId="77777777" w:rsidTr="009E2E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gridSpan w:val="4"/>
          </w:tcPr>
          <w:p w14:paraId="13C7874A" w14:textId="77777777" w:rsidR="002205CF" w:rsidRPr="004546DD" w:rsidRDefault="002205CF" w:rsidP="009E2E96">
            <w:pPr>
              <w:jc w:val="center"/>
              <w:rPr>
                <w:color w:val="FFFFFF"/>
              </w:rPr>
            </w:pPr>
            <w:r w:rsidRPr="004546DD">
              <w:rPr>
                <w:color w:val="FFFFFF"/>
              </w:rPr>
              <w:t>Sistemas Utilizados pela Prefeitura Municipal</w:t>
            </w:r>
          </w:p>
        </w:tc>
      </w:tr>
      <w:tr w:rsidR="002205CF" w14:paraId="6179053F" w14:textId="77777777" w:rsidTr="009E2E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</w:tcPr>
          <w:p w14:paraId="0A87B6AA" w14:textId="77777777" w:rsidR="002205CF" w:rsidRDefault="002205CF" w:rsidP="009E2E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</w:t>
            </w:r>
          </w:p>
        </w:tc>
        <w:tc>
          <w:tcPr>
            <w:tcW w:w="0" w:type="auto"/>
          </w:tcPr>
          <w:p w14:paraId="13775D85" w14:textId="77777777" w:rsidR="002205CF" w:rsidRDefault="002205CF" w:rsidP="009E2E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Descrição</w:t>
            </w:r>
          </w:p>
        </w:tc>
        <w:tc>
          <w:tcPr>
            <w:tcW w:w="0" w:type="auto"/>
          </w:tcPr>
          <w:p w14:paraId="654B6EE9" w14:textId="77777777" w:rsidR="002205CF" w:rsidRDefault="002205CF" w:rsidP="009E2E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Unid.</w:t>
            </w:r>
          </w:p>
        </w:tc>
        <w:tc>
          <w:tcPr>
            <w:tcW w:w="0" w:type="auto"/>
          </w:tcPr>
          <w:p w14:paraId="19EAD84F" w14:textId="77777777" w:rsidR="002205CF" w:rsidRDefault="002205CF" w:rsidP="009E2E9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Qtde.</w:t>
            </w:r>
          </w:p>
        </w:tc>
      </w:tr>
      <w:tr w:rsidR="002205CF" w:rsidRPr="0036028D" w14:paraId="547F8F9C" w14:textId="77777777" w:rsidTr="009E2E96">
        <w:tc>
          <w:tcPr>
            <w:tcW w:w="0" w:type="auto"/>
          </w:tcPr>
          <w:p w14:paraId="7ACB24B7" w14:textId="77777777" w:rsidR="002205CF" w:rsidRPr="0036028D" w:rsidRDefault="002205CF" w:rsidP="009E2E96">
            <w:pPr>
              <w:jc w:val="center"/>
            </w:pPr>
            <w:r>
              <w:t>1.1</w:t>
            </w:r>
          </w:p>
        </w:tc>
        <w:tc>
          <w:tcPr>
            <w:tcW w:w="0" w:type="auto"/>
          </w:tcPr>
          <w:p w14:paraId="5E4C70B9" w14:textId="77777777" w:rsidR="002205CF" w:rsidRPr="0036028D" w:rsidRDefault="002205CF" w:rsidP="009E2E96">
            <w:r>
              <w:t xml:space="preserve">Implantação, Conversão e Treinamento do </w:t>
            </w:r>
            <w:r w:rsidRPr="00171954">
              <w:rPr>
                <w:b/>
                <w:bCs/>
              </w:rPr>
              <w:t>Módulo de Contabilidade Pública</w:t>
            </w:r>
          </w:p>
        </w:tc>
        <w:tc>
          <w:tcPr>
            <w:tcW w:w="0" w:type="auto"/>
          </w:tcPr>
          <w:p w14:paraId="358D46F1" w14:textId="77777777" w:rsidR="002205CF" w:rsidRPr="0036028D" w:rsidRDefault="002205CF" w:rsidP="009E2E96">
            <w:pPr>
              <w:jc w:val="center"/>
            </w:pPr>
            <w:r>
              <w:t>Unid.</w:t>
            </w:r>
          </w:p>
        </w:tc>
        <w:tc>
          <w:tcPr>
            <w:tcW w:w="0" w:type="auto"/>
          </w:tcPr>
          <w:p w14:paraId="07E76E4F" w14:textId="77777777" w:rsidR="002205CF" w:rsidRPr="0036028D" w:rsidRDefault="002205CF" w:rsidP="009E2E96">
            <w:pPr>
              <w:jc w:val="center"/>
            </w:pPr>
            <w:r>
              <w:t>1</w:t>
            </w:r>
          </w:p>
        </w:tc>
      </w:tr>
      <w:tr w:rsidR="002205CF" w:rsidRPr="0036028D" w14:paraId="07668166" w14:textId="77777777" w:rsidTr="009E2E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</w:tcPr>
          <w:p w14:paraId="3CB53561" w14:textId="77777777" w:rsidR="002205CF" w:rsidRPr="0036028D" w:rsidRDefault="002205CF" w:rsidP="009E2E96">
            <w:pPr>
              <w:jc w:val="center"/>
            </w:pPr>
            <w:r>
              <w:t>1.2</w:t>
            </w:r>
          </w:p>
        </w:tc>
        <w:tc>
          <w:tcPr>
            <w:tcW w:w="0" w:type="auto"/>
          </w:tcPr>
          <w:p w14:paraId="0ECD9EB0" w14:textId="77777777" w:rsidR="002205CF" w:rsidRPr="0036028D" w:rsidRDefault="002205CF" w:rsidP="009E2E96">
            <w:r>
              <w:t xml:space="preserve">Licença e Locação do </w:t>
            </w:r>
            <w:r w:rsidRPr="009A0C21">
              <w:rPr>
                <w:b/>
                <w:bCs/>
              </w:rPr>
              <w:t>Módulo de Contabilidade Pública</w:t>
            </w:r>
          </w:p>
        </w:tc>
        <w:tc>
          <w:tcPr>
            <w:tcW w:w="0" w:type="auto"/>
          </w:tcPr>
          <w:p w14:paraId="014D6E41" w14:textId="77777777" w:rsidR="002205CF" w:rsidRPr="0036028D" w:rsidRDefault="002205CF" w:rsidP="009E2E96">
            <w:pPr>
              <w:jc w:val="center"/>
            </w:pPr>
            <w:r>
              <w:t>Mês</w:t>
            </w:r>
          </w:p>
        </w:tc>
        <w:tc>
          <w:tcPr>
            <w:tcW w:w="0" w:type="auto"/>
          </w:tcPr>
          <w:p w14:paraId="128B5C74" w14:textId="77777777" w:rsidR="002205CF" w:rsidRPr="0036028D" w:rsidRDefault="002205CF" w:rsidP="009E2E96">
            <w:pPr>
              <w:jc w:val="center"/>
            </w:pPr>
            <w:r>
              <w:t>12</w:t>
            </w:r>
          </w:p>
        </w:tc>
      </w:tr>
      <w:tr w:rsidR="002205CF" w:rsidRPr="0036028D" w14:paraId="59855F0F" w14:textId="77777777" w:rsidTr="009E2E96">
        <w:tc>
          <w:tcPr>
            <w:tcW w:w="0" w:type="auto"/>
          </w:tcPr>
          <w:p w14:paraId="027EC7F7" w14:textId="77777777" w:rsidR="002205CF" w:rsidRPr="0036028D" w:rsidRDefault="002205CF" w:rsidP="009E2E96">
            <w:pPr>
              <w:jc w:val="center"/>
            </w:pPr>
            <w:r>
              <w:t>2.1</w:t>
            </w:r>
          </w:p>
        </w:tc>
        <w:tc>
          <w:tcPr>
            <w:tcW w:w="0" w:type="auto"/>
          </w:tcPr>
          <w:p w14:paraId="54C9F667" w14:textId="77777777" w:rsidR="002205CF" w:rsidRPr="0036028D" w:rsidRDefault="002205CF" w:rsidP="009E2E96">
            <w:r>
              <w:t xml:space="preserve">Implantação, Conversão e Treinamento do </w:t>
            </w:r>
            <w:r w:rsidRPr="00171954">
              <w:rPr>
                <w:b/>
                <w:bCs/>
              </w:rPr>
              <w:t>Módulo de Responsabilidade Fiscal</w:t>
            </w:r>
          </w:p>
        </w:tc>
        <w:tc>
          <w:tcPr>
            <w:tcW w:w="0" w:type="auto"/>
          </w:tcPr>
          <w:p w14:paraId="62FEC14C" w14:textId="77777777" w:rsidR="002205CF" w:rsidRPr="0036028D" w:rsidRDefault="002205CF" w:rsidP="009E2E96">
            <w:pPr>
              <w:jc w:val="center"/>
            </w:pPr>
            <w:r>
              <w:t>Unid.</w:t>
            </w:r>
          </w:p>
        </w:tc>
        <w:tc>
          <w:tcPr>
            <w:tcW w:w="0" w:type="auto"/>
          </w:tcPr>
          <w:p w14:paraId="624A5AAC" w14:textId="77777777" w:rsidR="002205CF" w:rsidRPr="0036028D" w:rsidRDefault="002205CF" w:rsidP="009E2E96">
            <w:pPr>
              <w:jc w:val="center"/>
            </w:pPr>
            <w:r>
              <w:t>1</w:t>
            </w:r>
          </w:p>
        </w:tc>
      </w:tr>
      <w:tr w:rsidR="002205CF" w:rsidRPr="0036028D" w14:paraId="2FD6F7D5" w14:textId="77777777" w:rsidTr="009E2E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</w:tcPr>
          <w:p w14:paraId="6C9CB5D6" w14:textId="77777777" w:rsidR="002205CF" w:rsidRPr="0036028D" w:rsidRDefault="002205CF" w:rsidP="009E2E96">
            <w:pPr>
              <w:jc w:val="center"/>
            </w:pPr>
            <w:r>
              <w:t>2.2</w:t>
            </w:r>
          </w:p>
        </w:tc>
        <w:tc>
          <w:tcPr>
            <w:tcW w:w="0" w:type="auto"/>
          </w:tcPr>
          <w:p w14:paraId="52F8C874" w14:textId="77777777" w:rsidR="002205CF" w:rsidRPr="0036028D" w:rsidRDefault="002205CF" w:rsidP="009E2E96">
            <w:r>
              <w:t xml:space="preserve">Licença e Locação do </w:t>
            </w:r>
            <w:r w:rsidRPr="00171954">
              <w:rPr>
                <w:b/>
                <w:bCs/>
              </w:rPr>
              <w:t>Módulo de Responsabilidade Fiscal</w:t>
            </w:r>
          </w:p>
        </w:tc>
        <w:tc>
          <w:tcPr>
            <w:tcW w:w="0" w:type="auto"/>
          </w:tcPr>
          <w:p w14:paraId="2D2EF1C5" w14:textId="77777777" w:rsidR="002205CF" w:rsidRPr="0036028D" w:rsidRDefault="002205CF" w:rsidP="009E2E96">
            <w:pPr>
              <w:jc w:val="center"/>
            </w:pPr>
            <w:r>
              <w:t>Mês</w:t>
            </w:r>
          </w:p>
        </w:tc>
        <w:tc>
          <w:tcPr>
            <w:tcW w:w="0" w:type="auto"/>
          </w:tcPr>
          <w:p w14:paraId="7CFDCE0E" w14:textId="77777777" w:rsidR="002205CF" w:rsidRPr="0036028D" w:rsidRDefault="002205CF" w:rsidP="009E2E96">
            <w:pPr>
              <w:jc w:val="center"/>
            </w:pPr>
            <w:r>
              <w:t>12</w:t>
            </w:r>
          </w:p>
        </w:tc>
      </w:tr>
      <w:tr w:rsidR="002205CF" w:rsidRPr="0036028D" w14:paraId="31887738" w14:textId="77777777" w:rsidTr="009E2E96">
        <w:tc>
          <w:tcPr>
            <w:tcW w:w="0" w:type="auto"/>
          </w:tcPr>
          <w:p w14:paraId="64EE6CE2" w14:textId="77777777" w:rsidR="002205CF" w:rsidRPr="0036028D" w:rsidRDefault="002205CF" w:rsidP="009E2E96">
            <w:pPr>
              <w:jc w:val="center"/>
            </w:pPr>
            <w:r>
              <w:t>3.1</w:t>
            </w:r>
          </w:p>
        </w:tc>
        <w:tc>
          <w:tcPr>
            <w:tcW w:w="0" w:type="auto"/>
          </w:tcPr>
          <w:p w14:paraId="29D41762" w14:textId="77777777" w:rsidR="002205CF" w:rsidRPr="0036028D" w:rsidRDefault="002205CF" w:rsidP="009E2E96">
            <w:r>
              <w:t xml:space="preserve">Implantação, Conversão e Treinamento do </w:t>
            </w:r>
            <w:r w:rsidRPr="00171954">
              <w:rPr>
                <w:b/>
                <w:bCs/>
              </w:rPr>
              <w:t>Módulo Planejamento – PPA, LDO e LOA</w:t>
            </w:r>
          </w:p>
        </w:tc>
        <w:tc>
          <w:tcPr>
            <w:tcW w:w="0" w:type="auto"/>
          </w:tcPr>
          <w:p w14:paraId="4891D90D" w14:textId="77777777" w:rsidR="002205CF" w:rsidRPr="0036028D" w:rsidRDefault="002205CF" w:rsidP="009E2E96">
            <w:pPr>
              <w:jc w:val="center"/>
            </w:pPr>
            <w:r>
              <w:t>Unid.</w:t>
            </w:r>
          </w:p>
        </w:tc>
        <w:tc>
          <w:tcPr>
            <w:tcW w:w="0" w:type="auto"/>
          </w:tcPr>
          <w:p w14:paraId="1E40A862" w14:textId="77777777" w:rsidR="002205CF" w:rsidRPr="0036028D" w:rsidRDefault="002205CF" w:rsidP="009E2E96">
            <w:pPr>
              <w:jc w:val="center"/>
            </w:pPr>
            <w:r>
              <w:t>1</w:t>
            </w:r>
          </w:p>
        </w:tc>
      </w:tr>
      <w:tr w:rsidR="002205CF" w:rsidRPr="0036028D" w14:paraId="139828DE" w14:textId="77777777" w:rsidTr="009E2E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</w:tcPr>
          <w:p w14:paraId="5B525AFC" w14:textId="77777777" w:rsidR="002205CF" w:rsidRPr="0036028D" w:rsidRDefault="002205CF" w:rsidP="009E2E96">
            <w:pPr>
              <w:jc w:val="center"/>
            </w:pPr>
            <w:r>
              <w:t>3.2</w:t>
            </w:r>
          </w:p>
        </w:tc>
        <w:tc>
          <w:tcPr>
            <w:tcW w:w="0" w:type="auto"/>
          </w:tcPr>
          <w:p w14:paraId="017965DE" w14:textId="77777777" w:rsidR="002205CF" w:rsidRPr="0036028D" w:rsidRDefault="002205CF" w:rsidP="009E2E96">
            <w:r>
              <w:t xml:space="preserve">Licença e Locação do </w:t>
            </w:r>
            <w:r w:rsidRPr="00171954">
              <w:rPr>
                <w:b/>
                <w:bCs/>
              </w:rPr>
              <w:t>Módulo Planejamento – PPA, LDO e LOA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</w:tcPr>
          <w:p w14:paraId="2945B3D7" w14:textId="77777777" w:rsidR="002205CF" w:rsidRPr="0036028D" w:rsidRDefault="002205CF" w:rsidP="009E2E96">
            <w:pPr>
              <w:jc w:val="center"/>
            </w:pPr>
            <w:r>
              <w:t>Mês</w:t>
            </w:r>
          </w:p>
        </w:tc>
        <w:tc>
          <w:tcPr>
            <w:tcW w:w="0" w:type="auto"/>
          </w:tcPr>
          <w:p w14:paraId="72110FCD" w14:textId="77777777" w:rsidR="002205CF" w:rsidRPr="0036028D" w:rsidRDefault="002205CF" w:rsidP="009E2E96">
            <w:pPr>
              <w:jc w:val="center"/>
            </w:pPr>
            <w:r>
              <w:t>12</w:t>
            </w:r>
          </w:p>
        </w:tc>
      </w:tr>
      <w:tr w:rsidR="002205CF" w:rsidRPr="0036028D" w14:paraId="463B0EDC" w14:textId="77777777" w:rsidTr="009E2E96">
        <w:tc>
          <w:tcPr>
            <w:tcW w:w="0" w:type="auto"/>
          </w:tcPr>
          <w:p w14:paraId="4F649268" w14:textId="77777777" w:rsidR="002205CF" w:rsidRPr="0036028D" w:rsidRDefault="002205CF" w:rsidP="009E2E96">
            <w:pPr>
              <w:jc w:val="center"/>
            </w:pPr>
            <w:r>
              <w:t>4.1</w:t>
            </w:r>
          </w:p>
        </w:tc>
        <w:tc>
          <w:tcPr>
            <w:tcW w:w="0" w:type="auto"/>
          </w:tcPr>
          <w:p w14:paraId="60517DBD" w14:textId="77777777" w:rsidR="002205CF" w:rsidRPr="0036028D" w:rsidRDefault="002205CF" w:rsidP="009E2E96">
            <w:r>
              <w:t xml:space="preserve">Implantação, Conversão e Treinamento do </w:t>
            </w:r>
            <w:r w:rsidRPr="00990AC0">
              <w:rPr>
                <w:b/>
                <w:bCs/>
              </w:rPr>
              <w:t>Módulo de Tesouraria – Saldos de Bancos e Fluxo Monetário</w:t>
            </w:r>
          </w:p>
        </w:tc>
        <w:tc>
          <w:tcPr>
            <w:tcW w:w="0" w:type="auto"/>
          </w:tcPr>
          <w:p w14:paraId="3151B352" w14:textId="77777777" w:rsidR="002205CF" w:rsidRPr="0036028D" w:rsidRDefault="002205CF" w:rsidP="009E2E96">
            <w:pPr>
              <w:jc w:val="center"/>
            </w:pPr>
            <w:r>
              <w:t>Unid.</w:t>
            </w:r>
          </w:p>
        </w:tc>
        <w:tc>
          <w:tcPr>
            <w:tcW w:w="0" w:type="auto"/>
          </w:tcPr>
          <w:p w14:paraId="26592DB4" w14:textId="77777777" w:rsidR="002205CF" w:rsidRPr="0036028D" w:rsidRDefault="002205CF" w:rsidP="009E2E96">
            <w:pPr>
              <w:jc w:val="center"/>
            </w:pPr>
            <w:r>
              <w:t>1</w:t>
            </w:r>
          </w:p>
        </w:tc>
      </w:tr>
      <w:tr w:rsidR="002205CF" w:rsidRPr="0036028D" w14:paraId="0522C84E" w14:textId="77777777" w:rsidTr="009E2E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</w:tcPr>
          <w:p w14:paraId="62B5D7CD" w14:textId="77777777" w:rsidR="002205CF" w:rsidRPr="0036028D" w:rsidRDefault="002205CF" w:rsidP="009E2E96">
            <w:pPr>
              <w:jc w:val="center"/>
            </w:pPr>
            <w:r>
              <w:t>4.2</w:t>
            </w:r>
          </w:p>
        </w:tc>
        <w:tc>
          <w:tcPr>
            <w:tcW w:w="0" w:type="auto"/>
          </w:tcPr>
          <w:p w14:paraId="7524B10E" w14:textId="77777777" w:rsidR="002205CF" w:rsidRPr="0036028D" w:rsidRDefault="002205CF" w:rsidP="009E2E96">
            <w:r>
              <w:t xml:space="preserve">Licença e Locação do </w:t>
            </w:r>
            <w:r w:rsidRPr="00990AC0">
              <w:rPr>
                <w:b/>
                <w:bCs/>
              </w:rPr>
              <w:t>Módulo de Tesouraria – Saldos de Bancos e Fluxo Monetário</w:t>
            </w:r>
          </w:p>
        </w:tc>
        <w:tc>
          <w:tcPr>
            <w:tcW w:w="0" w:type="auto"/>
          </w:tcPr>
          <w:p w14:paraId="1BA96145" w14:textId="77777777" w:rsidR="002205CF" w:rsidRPr="0036028D" w:rsidRDefault="002205CF" w:rsidP="009E2E96">
            <w:pPr>
              <w:jc w:val="center"/>
            </w:pPr>
            <w:r>
              <w:t>Mês</w:t>
            </w:r>
          </w:p>
        </w:tc>
        <w:tc>
          <w:tcPr>
            <w:tcW w:w="0" w:type="auto"/>
          </w:tcPr>
          <w:p w14:paraId="4C055F38" w14:textId="77777777" w:rsidR="002205CF" w:rsidRPr="0036028D" w:rsidRDefault="002205CF" w:rsidP="009E2E96">
            <w:pPr>
              <w:jc w:val="center"/>
            </w:pPr>
            <w:r>
              <w:t>12</w:t>
            </w:r>
          </w:p>
        </w:tc>
      </w:tr>
      <w:tr w:rsidR="002205CF" w:rsidRPr="0036028D" w14:paraId="3F4F0580" w14:textId="77777777" w:rsidTr="009E2E96">
        <w:tc>
          <w:tcPr>
            <w:tcW w:w="0" w:type="auto"/>
          </w:tcPr>
          <w:p w14:paraId="226B0D76" w14:textId="77777777" w:rsidR="002205CF" w:rsidRPr="0036028D" w:rsidRDefault="002205CF" w:rsidP="009E2E96">
            <w:pPr>
              <w:jc w:val="center"/>
            </w:pPr>
            <w:r>
              <w:t>5.1</w:t>
            </w:r>
          </w:p>
        </w:tc>
        <w:tc>
          <w:tcPr>
            <w:tcW w:w="0" w:type="auto"/>
          </w:tcPr>
          <w:p w14:paraId="7FF03963" w14:textId="77777777" w:rsidR="002205CF" w:rsidRPr="0036028D" w:rsidRDefault="002205CF" w:rsidP="009E2E96">
            <w:r>
              <w:t xml:space="preserve">Implantação, Conversão e Treinamento do </w:t>
            </w:r>
            <w:r w:rsidRPr="00990AC0">
              <w:rPr>
                <w:b/>
                <w:bCs/>
              </w:rPr>
              <w:t>Módulo de Informações ao TCE\PR</w:t>
            </w:r>
          </w:p>
        </w:tc>
        <w:tc>
          <w:tcPr>
            <w:tcW w:w="0" w:type="auto"/>
          </w:tcPr>
          <w:p w14:paraId="3DD67CC8" w14:textId="77777777" w:rsidR="002205CF" w:rsidRPr="0036028D" w:rsidRDefault="002205CF" w:rsidP="009E2E96">
            <w:pPr>
              <w:jc w:val="center"/>
            </w:pPr>
            <w:r>
              <w:t>Unid.</w:t>
            </w:r>
          </w:p>
        </w:tc>
        <w:tc>
          <w:tcPr>
            <w:tcW w:w="0" w:type="auto"/>
          </w:tcPr>
          <w:p w14:paraId="687DDB32" w14:textId="77777777" w:rsidR="002205CF" w:rsidRPr="0036028D" w:rsidRDefault="002205CF" w:rsidP="009E2E96">
            <w:pPr>
              <w:jc w:val="center"/>
            </w:pPr>
            <w:r>
              <w:t>1</w:t>
            </w:r>
          </w:p>
        </w:tc>
      </w:tr>
      <w:tr w:rsidR="002205CF" w:rsidRPr="0036028D" w14:paraId="4951CBB9" w14:textId="77777777" w:rsidTr="009E2E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</w:tcPr>
          <w:p w14:paraId="5592CE66" w14:textId="77777777" w:rsidR="002205CF" w:rsidRPr="0036028D" w:rsidRDefault="002205CF" w:rsidP="009E2E96">
            <w:pPr>
              <w:jc w:val="center"/>
            </w:pPr>
            <w:r>
              <w:t>5.2</w:t>
            </w:r>
          </w:p>
        </w:tc>
        <w:tc>
          <w:tcPr>
            <w:tcW w:w="0" w:type="auto"/>
          </w:tcPr>
          <w:p w14:paraId="7C050328" w14:textId="77777777" w:rsidR="002205CF" w:rsidRPr="0036028D" w:rsidRDefault="002205CF" w:rsidP="009E2E96">
            <w:r>
              <w:t xml:space="preserve">Licença e Locação do </w:t>
            </w:r>
            <w:r w:rsidRPr="00990AC0">
              <w:rPr>
                <w:b/>
                <w:bCs/>
              </w:rPr>
              <w:t>Módulo de Informações ao TCE\PR</w:t>
            </w:r>
          </w:p>
        </w:tc>
        <w:tc>
          <w:tcPr>
            <w:tcW w:w="0" w:type="auto"/>
          </w:tcPr>
          <w:p w14:paraId="67570925" w14:textId="77777777" w:rsidR="002205CF" w:rsidRPr="0036028D" w:rsidRDefault="002205CF" w:rsidP="009E2E96">
            <w:pPr>
              <w:jc w:val="center"/>
            </w:pPr>
            <w:r>
              <w:t>Mês</w:t>
            </w:r>
          </w:p>
        </w:tc>
        <w:tc>
          <w:tcPr>
            <w:tcW w:w="0" w:type="auto"/>
          </w:tcPr>
          <w:p w14:paraId="1106B4C6" w14:textId="77777777" w:rsidR="002205CF" w:rsidRPr="0036028D" w:rsidRDefault="002205CF" w:rsidP="009E2E96">
            <w:pPr>
              <w:jc w:val="center"/>
            </w:pPr>
            <w:r>
              <w:t>12</w:t>
            </w:r>
          </w:p>
        </w:tc>
      </w:tr>
      <w:tr w:rsidR="002205CF" w:rsidRPr="0036028D" w14:paraId="66953EE7" w14:textId="77777777" w:rsidTr="009E2E96">
        <w:tc>
          <w:tcPr>
            <w:tcW w:w="0" w:type="auto"/>
          </w:tcPr>
          <w:p w14:paraId="62015019" w14:textId="77777777" w:rsidR="002205CF" w:rsidRPr="0036028D" w:rsidRDefault="002205CF" w:rsidP="009E2E96">
            <w:pPr>
              <w:jc w:val="center"/>
            </w:pPr>
            <w:r>
              <w:t>6.1</w:t>
            </w:r>
          </w:p>
        </w:tc>
        <w:tc>
          <w:tcPr>
            <w:tcW w:w="0" w:type="auto"/>
          </w:tcPr>
          <w:p w14:paraId="676AAB64" w14:textId="77777777" w:rsidR="002205CF" w:rsidRPr="0036028D" w:rsidRDefault="002205CF" w:rsidP="009E2E96">
            <w:r>
              <w:t xml:space="preserve">Implantação, Conversão e Treinamento do </w:t>
            </w:r>
            <w:r w:rsidRPr="00990AC0">
              <w:rPr>
                <w:b/>
                <w:bCs/>
              </w:rPr>
              <w:t>Módulo de Licitações e Contratos</w:t>
            </w:r>
          </w:p>
        </w:tc>
        <w:tc>
          <w:tcPr>
            <w:tcW w:w="0" w:type="auto"/>
          </w:tcPr>
          <w:p w14:paraId="023E1324" w14:textId="77777777" w:rsidR="002205CF" w:rsidRPr="0036028D" w:rsidRDefault="002205CF" w:rsidP="009E2E96">
            <w:pPr>
              <w:jc w:val="center"/>
            </w:pPr>
            <w:r>
              <w:t>Unid.</w:t>
            </w:r>
          </w:p>
        </w:tc>
        <w:tc>
          <w:tcPr>
            <w:tcW w:w="0" w:type="auto"/>
          </w:tcPr>
          <w:p w14:paraId="22711091" w14:textId="77777777" w:rsidR="002205CF" w:rsidRPr="0036028D" w:rsidRDefault="002205CF" w:rsidP="009E2E96">
            <w:pPr>
              <w:jc w:val="center"/>
            </w:pPr>
            <w:r>
              <w:t>1</w:t>
            </w:r>
          </w:p>
        </w:tc>
      </w:tr>
      <w:tr w:rsidR="002205CF" w:rsidRPr="0036028D" w14:paraId="5B8E0674" w14:textId="77777777" w:rsidTr="009E2E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</w:tcPr>
          <w:p w14:paraId="069B058E" w14:textId="77777777" w:rsidR="002205CF" w:rsidRPr="0036028D" w:rsidRDefault="002205CF" w:rsidP="009E2E96">
            <w:pPr>
              <w:jc w:val="center"/>
            </w:pPr>
            <w:r>
              <w:t>6.2</w:t>
            </w:r>
          </w:p>
        </w:tc>
        <w:tc>
          <w:tcPr>
            <w:tcW w:w="0" w:type="auto"/>
          </w:tcPr>
          <w:p w14:paraId="0430BFB4" w14:textId="77777777" w:rsidR="002205CF" w:rsidRPr="0036028D" w:rsidRDefault="002205CF" w:rsidP="009E2E96">
            <w:r>
              <w:t xml:space="preserve">Licença e Locação do </w:t>
            </w:r>
            <w:r w:rsidRPr="00990AC0">
              <w:rPr>
                <w:b/>
                <w:bCs/>
              </w:rPr>
              <w:t>Módulo de Licitações e Contratos</w:t>
            </w:r>
          </w:p>
        </w:tc>
        <w:tc>
          <w:tcPr>
            <w:tcW w:w="0" w:type="auto"/>
          </w:tcPr>
          <w:p w14:paraId="5D3708D2" w14:textId="77777777" w:rsidR="002205CF" w:rsidRPr="0036028D" w:rsidRDefault="002205CF" w:rsidP="009E2E96">
            <w:pPr>
              <w:jc w:val="center"/>
            </w:pPr>
            <w:r>
              <w:t>Mês</w:t>
            </w:r>
          </w:p>
        </w:tc>
        <w:tc>
          <w:tcPr>
            <w:tcW w:w="0" w:type="auto"/>
          </w:tcPr>
          <w:p w14:paraId="235A557B" w14:textId="77777777" w:rsidR="002205CF" w:rsidRPr="0036028D" w:rsidRDefault="002205CF" w:rsidP="009E2E96">
            <w:pPr>
              <w:jc w:val="center"/>
            </w:pPr>
            <w:r>
              <w:t>12</w:t>
            </w:r>
          </w:p>
        </w:tc>
      </w:tr>
      <w:tr w:rsidR="002205CF" w:rsidRPr="0036028D" w14:paraId="58DEE7BC" w14:textId="77777777" w:rsidTr="009E2E96">
        <w:tc>
          <w:tcPr>
            <w:tcW w:w="0" w:type="auto"/>
          </w:tcPr>
          <w:p w14:paraId="729A87E0" w14:textId="77777777" w:rsidR="002205CF" w:rsidRPr="0036028D" w:rsidRDefault="002205CF" w:rsidP="009E2E96">
            <w:pPr>
              <w:jc w:val="center"/>
            </w:pPr>
            <w:r>
              <w:t>7.1</w:t>
            </w:r>
          </w:p>
        </w:tc>
        <w:tc>
          <w:tcPr>
            <w:tcW w:w="0" w:type="auto"/>
          </w:tcPr>
          <w:p w14:paraId="2D5B8042" w14:textId="77777777" w:rsidR="002205CF" w:rsidRPr="0036028D" w:rsidRDefault="002205CF" w:rsidP="009E2E96">
            <w:r>
              <w:t xml:space="preserve">Implantação, Conversão e Treinamento do </w:t>
            </w:r>
            <w:r w:rsidRPr="00990AC0">
              <w:rPr>
                <w:b/>
                <w:bCs/>
              </w:rPr>
              <w:t>Módulo de Gestão de Almoxarifado</w:t>
            </w:r>
          </w:p>
        </w:tc>
        <w:tc>
          <w:tcPr>
            <w:tcW w:w="0" w:type="auto"/>
          </w:tcPr>
          <w:p w14:paraId="2A541C66" w14:textId="77777777" w:rsidR="002205CF" w:rsidRPr="0036028D" w:rsidRDefault="002205CF" w:rsidP="009E2E96">
            <w:pPr>
              <w:jc w:val="center"/>
            </w:pPr>
            <w:r>
              <w:t>Unid.</w:t>
            </w:r>
          </w:p>
        </w:tc>
        <w:tc>
          <w:tcPr>
            <w:tcW w:w="0" w:type="auto"/>
          </w:tcPr>
          <w:p w14:paraId="77D24646" w14:textId="77777777" w:rsidR="002205CF" w:rsidRPr="0036028D" w:rsidRDefault="002205CF" w:rsidP="009E2E96">
            <w:pPr>
              <w:jc w:val="center"/>
            </w:pPr>
            <w:r>
              <w:t>1</w:t>
            </w:r>
          </w:p>
        </w:tc>
      </w:tr>
      <w:tr w:rsidR="002205CF" w:rsidRPr="0036028D" w14:paraId="514B25FF" w14:textId="77777777" w:rsidTr="009E2E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</w:tcPr>
          <w:p w14:paraId="7A6CFE52" w14:textId="77777777" w:rsidR="002205CF" w:rsidRPr="0036028D" w:rsidRDefault="002205CF" w:rsidP="009E2E96">
            <w:pPr>
              <w:jc w:val="center"/>
            </w:pPr>
            <w:r>
              <w:t>7.2</w:t>
            </w:r>
          </w:p>
        </w:tc>
        <w:tc>
          <w:tcPr>
            <w:tcW w:w="0" w:type="auto"/>
          </w:tcPr>
          <w:p w14:paraId="426586A0" w14:textId="77777777" w:rsidR="002205CF" w:rsidRPr="0036028D" w:rsidRDefault="002205CF" w:rsidP="009E2E96">
            <w:r>
              <w:t xml:space="preserve">Licença e Locação do </w:t>
            </w:r>
            <w:r w:rsidRPr="00990AC0">
              <w:rPr>
                <w:b/>
                <w:bCs/>
              </w:rPr>
              <w:t>Módulo de Gestão de Almoxarifado</w:t>
            </w:r>
          </w:p>
        </w:tc>
        <w:tc>
          <w:tcPr>
            <w:tcW w:w="0" w:type="auto"/>
          </w:tcPr>
          <w:p w14:paraId="4BEA8543" w14:textId="77777777" w:rsidR="002205CF" w:rsidRPr="0036028D" w:rsidRDefault="002205CF" w:rsidP="009E2E96">
            <w:pPr>
              <w:jc w:val="center"/>
            </w:pPr>
            <w:r>
              <w:t>Mês</w:t>
            </w:r>
          </w:p>
        </w:tc>
        <w:tc>
          <w:tcPr>
            <w:tcW w:w="0" w:type="auto"/>
          </w:tcPr>
          <w:p w14:paraId="7F072CB5" w14:textId="77777777" w:rsidR="002205CF" w:rsidRPr="0036028D" w:rsidRDefault="002205CF" w:rsidP="009E2E96">
            <w:pPr>
              <w:jc w:val="center"/>
            </w:pPr>
            <w:r>
              <w:t>12</w:t>
            </w:r>
          </w:p>
        </w:tc>
      </w:tr>
      <w:tr w:rsidR="002205CF" w:rsidRPr="0036028D" w14:paraId="6A1D7F86" w14:textId="77777777" w:rsidTr="009E2E96">
        <w:tc>
          <w:tcPr>
            <w:tcW w:w="0" w:type="auto"/>
          </w:tcPr>
          <w:p w14:paraId="4AFD866C" w14:textId="77777777" w:rsidR="002205CF" w:rsidRPr="0036028D" w:rsidRDefault="002205CF" w:rsidP="009E2E96">
            <w:pPr>
              <w:jc w:val="center"/>
            </w:pPr>
            <w:r>
              <w:t>8.1</w:t>
            </w:r>
          </w:p>
        </w:tc>
        <w:tc>
          <w:tcPr>
            <w:tcW w:w="0" w:type="auto"/>
          </w:tcPr>
          <w:p w14:paraId="7B1AAE74" w14:textId="77777777" w:rsidR="002205CF" w:rsidRPr="0036028D" w:rsidRDefault="002205CF" w:rsidP="009E2E96">
            <w:r>
              <w:t xml:space="preserve">Implantação, Conversão e Treinamento do </w:t>
            </w:r>
            <w:r w:rsidRPr="00990AC0">
              <w:rPr>
                <w:b/>
                <w:bCs/>
              </w:rPr>
              <w:t>Módulo de Gestão de Patrimônio</w:t>
            </w:r>
          </w:p>
        </w:tc>
        <w:tc>
          <w:tcPr>
            <w:tcW w:w="0" w:type="auto"/>
          </w:tcPr>
          <w:p w14:paraId="49A39472" w14:textId="77777777" w:rsidR="002205CF" w:rsidRPr="0036028D" w:rsidRDefault="002205CF" w:rsidP="009E2E96">
            <w:pPr>
              <w:jc w:val="center"/>
            </w:pPr>
            <w:r>
              <w:t>Unid.</w:t>
            </w:r>
          </w:p>
        </w:tc>
        <w:tc>
          <w:tcPr>
            <w:tcW w:w="0" w:type="auto"/>
          </w:tcPr>
          <w:p w14:paraId="2382C071" w14:textId="77777777" w:rsidR="002205CF" w:rsidRPr="0036028D" w:rsidRDefault="002205CF" w:rsidP="009E2E96">
            <w:pPr>
              <w:jc w:val="center"/>
            </w:pPr>
            <w:r>
              <w:t>1</w:t>
            </w:r>
          </w:p>
        </w:tc>
      </w:tr>
      <w:tr w:rsidR="002205CF" w:rsidRPr="0036028D" w14:paraId="604474C7" w14:textId="77777777" w:rsidTr="009E2E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</w:tcPr>
          <w:p w14:paraId="08B214AB" w14:textId="77777777" w:rsidR="002205CF" w:rsidRPr="0036028D" w:rsidRDefault="002205CF" w:rsidP="009E2E96">
            <w:pPr>
              <w:jc w:val="center"/>
            </w:pPr>
            <w:r>
              <w:t>8.2</w:t>
            </w:r>
          </w:p>
        </w:tc>
        <w:tc>
          <w:tcPr>
            <w:tcW w:w="0" w:type="auto"/>
          </w:tcPr>
          <w:p w14:paraId="32CFA78F" w14:textId="77777777" w:rsidR="002205CF" w:rsidRPr="0036028D" w:rsidRDefault="002205CF" w:rsidP="009E2E96">
            <w:r>
              <w:t xml:space="preserve">Licença e Locação do </w:t>
            </w:r>
            <w:r w:rsidRPr="00990AC0">
              <w:rPr>
                <w:b/>
                <w:bCs/>
              </w:rPr>
              <w:t>Módulo de Gestão de Patrimônio</w:t>
            </w:r>
          </w:p>
        </w:tc>
        <w:tc>
          <w:tcPr>
            <w:tcW w:w="0" w:type="auto"/>
          </w:tcPr>
          <w:p w14:paraId="635BDEB5" w14:textId="77777777" w:rsidR="002205CF" w:rsidRPr="0036028D" w:rsidRDefault="002205CF" w:rsidP="009E2E96">
            <w:pPr>
              <w:jc w:val="center"/>
            </w:pPr>
            <w:r>
              <w:t>Mês</w:t>
            </w:r>
          </w:p>
        </w:tc>
        <w:tc>
          <w:tcPr>
            <w:tcW w:w="0" w:type="auto"/>
          </w:tcPr>
          <w:p w14:paraId="567BA3B7" w14:textId="77777777" w:rsidR="002205CF" w:rsidRPr="0036028D" w:rsidRDefault="002205CF" w:rsidP="009E2E96">
            <w:pPr>
              <w:jc w:val="center"/>
            </w:pPr>
            <w:r>
              <w:t>12</w:t>
            </w:r>
          </w:p>
        </w:tc>
      </w:tr>
      <w:tr w:rsidR="002205CF" w:rsidRPr="0036028D" w14:paraId="0B042654" w14:textId="77777777" w:rsidTr="009E2E96">
        <w:tc>
          <w:tcPr>
            <w:tcW w:w="0" w:type="auto"/>
          </w:tcPr>
          <w:p w14:paraId="3D40D334" w14:textId="77777777" w:rsidR="002205CF" w:rsidRPr="0036028D" w:rsidRDefault="002205CF" w:rsidP="009E2E96">
            <w:pPr>
              <w:jc w:val="center"/>
            </w:pPr>
            <w:r>
              <w:t>9.1</w:t>
            </w:r>
          </w:p>
        </w:tc>
        <w:tc>
          <w:tcPr>
            <w:tcW w:w="0" w:type="auto"/>
          </w:tcPr>
          <w:p w14:paraId="7AF354B8" w14:textId="77777777" w:rsidR="002205CF" w:rsidRPr="0036028D" w:rsidRDefault="002205CF" w:rsidP="009E2E96">
            <w:r>
              <w:t xml:space="preserve">Implantação, Conversão e Treinamento do </w:t>
            </w:r>
            <w:r w:rsidRPr="00990AC0">
              <w:rPr>
                <w:b/>
                <w:bCs/>
              </w:rPr>
              <w:t>Módulo de Gestão de Frotas</w:t>
            </w:r>
          </w:p>
        </w:tc>
        <w:tc>
          <w:tcPr>
            <w:tcW w:w="0" w:type="auto"/>
          </w:tcPr>
          <w:p w14:paraId="64060716" w14:textId="77777777" w:rsidR="002205CF" w:rsidRPr="0036028D" w:rsidRDefault="002205CF" w:rsidP="009E2E96">
            <w:pPr>
              <w:jc w:val="center"/>
            </w:pPr>
            <w:r>
              <w:t>Unid.</w:t>
            </w:r>
          </w:p>
        </w:tc>
        <w:tc>
          <w:tcPr>
            <w:tcW w:w="0" w:type="auto"/>
          </w:tcPr>
          <w:p w14:paraId="564AB4BA" w14:textId="77777777" w:rsidR="002205CF" w:rsidRPr="0036028D" w:rsidRDefault="002205CF" w:rsidP="009E2E96">
            <w:pPr>
              <w:jc w:val="center"/>
            </w:pPr>
            <w:r>
              <w:t>1</w:t>
            </w:r>
          </w:p>
        </w:tc>
      </w:tr>
      <w:tr w:rsidR="002205CF" w:rsidRPr="0036028D" w14:paraId="63AB653A" w14:textId="77777777" w:rsidTr="009E2E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</w:tcPr>
          <w:p w14:paraId="393F276D" w14:textId="77777777" w:rsidR="002205CF" w:rsidRPr="0036028D" w:rsidRDefault="002205CF" w:rsidP="009E2E96">
            <w:pPr>
              <w:jc w:val="center"/>
            </w:pPr>
            <w:r>
              <w:t>9.2</w:t>
            </w:r>
          </w:p>
        </w:tc>
        <w:tc>
          <w:tcPr>
            <w:tcW w:w="0" w:type="auto"/>
          </w:tcPr>
          <w:p w14:paraId="46D8624E" w14:textId="77777777" w:rsidR="002205CF" w:rsidRPr="0036028D" w:rsidRDefault="002205CF" w:rsidP="009E2E96">
            <w:r>
              <w:t xml:space="preserve">Licença e Locação do </w:t>
            </w:r>
            <w:r w:rsidRPr="00990AC0">
              <w:rPr>
                <w:b/>
                <w:bCs/>
              </w:rPr>
              <w:t>Módulo de Gestão de Frotas</w:t>
            </w:r>
          </w:p>
        </w:tc>
        <w:tc>
          <w:tcPr>
            <w:tcW w:w="0" w:type="auto"/>
          </w:tcPr>
          <w:p w14:paraId="76401EC7" w14:textId="77777777" w:rsidR="002205CF" w:rsidRPr="0036028D" w:rsidRDefault="002205CF" w:rsidP="009E2E96">
            <w:pPr>
              <w:jc w:val="center"/>
            </w:pPr>
            <w:r>
              <w:t>Mês</w:t>
            </w:r>
          </w:p>
        </w:tc>
        <w:tc>
          <w:tcPr>
            <w:tcW w:w="0" w:type="auto"/>
          </w:tcPr>
          <w:p w14:paraId="14E9AD55" w14:textId="77777777" w:rsidR="002205CF" w:rsidRPr="0036028D" w:rsidRDefault="002205CF" w:rsidP="009E2E96">
            <w:pPr>
              <w:jc w:val="center"/>
            </w:pPr>
            <w:r>
              <w:t>12</w:t>
            </w:r>
          </w:p>
        </w:tc>
      </w:tr>
      <w:tr w:rsidR="002205CF" w:rsidRPr="0036028D" w14:paraId="1840EB73" w14:textId="77777777" w:rsidTr="009E2E96">
        <w:tc>
          <w:tcPr>
            <w:tcW w:w="0" w:type="auto"/>
          </w:tcPr>
          <w:p w14:paraId="4157499F" w14:textId="77777777" w:rsidR="002205CF" w:rsidRPr="0036028D" w:rsidRDefault="002205CF" w:rsidP="009E2E96">
            <w:pPr>
              <w:jc w:val="center"/>
            </w:pPr>
            <w:r>
              <w:t>10.1</w:t>
            </w:r>
          </w:p>
        </w:tc>
        <w:tc>
          <w:tcPr>
            <w:tcW w:w="0" w:type="auto"/>
          </w:tcPr>
          <w:p w14:paraId="4CB033A6" w14:textId="77777777" w:rsidR="002205CF" w:rsidRPr="0036028D" w:rsidRDefault="002205CF" w:rsidP="009E2E96">
            <w:r>
              <w:t xml:space="preserve">Implantação, Conversão e Treinamento do </w:t>
            </w:r>
            <w:r w:rsidRPr="008F6F11">
              <w:rPr>
                <w:b/>
                <w:bCs/>
              </w:rPr>
              <w:t>Módulo Recursos Humanos e Folha de Pagamento</w:t>
            </w:r>
          </w:p>
        </w:tc>
        <w:tc>
          <w:tcPr>
            <w:tcW w:w="0" w:type="auto"/>
          </w:tcPr>
          <w:p w14:paraId="1EBA4DCF" w14:textId="77777777" w:rsidR="002205CF" w:rsidRPr="0036028D" w:rsidRDefault="002205CF" w:rsidP="009E2E96">
            <w:pPr>
              <w:jc w:val="center"/>
            </w:pPr>
            <w:r>
              <w:t>Unid.</w:t>
            </w:r>
          </w:p>
        </w:tc>
        <w:tc>
          <w:tcPr>
            <w:tcW w:w="0" w:type="auto"/>
          </w:tcPr>
          <w:p w14:paraId="6C47C441" w14:textId="77777777" w:rsidR="002205CF" w:rsidRPr="0036028D" w:rsidRDefault="002205CF" w:rsidP="009E2E96">
            <w:pPr>
              <w:jc w:val="center"/>
            </w:pPr>
            <w:r>
              <w:t>1</w:t>
            </w:r>
          </w:p>
        </w:tc>
      </w:tr>
      <w:tr w:rsidR="002205CF" w14:paraId="736CC72E" w14:textId="77777777" w:rsidTr="009E2E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</w:tcPr>
          <w:p w14:paraId="0D955BBE" w14:textId="77777777" w:rsidR="002205CF" w:rsidRDefault="002205CF" w:rsidP="009E2E96">
            <w:pPr>
              <w:jc w:val="center"/>
            </w:pPr>
            <w:r>
              <w:t>10.2</w:t>
            </w:r>
          </w:p>
        </w:tc>
        <w:tc>
          <w:tcPr>
            <w:tcW w:w="0" w:type="auto"/>
          </w:tcPr>
          <w:p w14:paraId="35ED4E02" w14:textId="77777777" w:rsidR="002205CF" w:rsidRDefault="002205CF" w:rsidP="009E2E96">
            <w:r>
              <w:t xml:space="preserve">Licença e Locação do </w:t>
            </w:r>
            <w:r w:rsidRPr="008F6F11">
              <w:rPr>
                <w:b/>
                <w:bCs/>
              </w:rPr>
              <w:t>Módulo Recursos Humanos e Folha de Pagamento</w:t>
            </w:r>
          </w:p>
        </w:tc>
        <w:tc>
          <w:tcPr>
            <w:tcW w:w="0" w:type="auto"/>
          </w:tcPr>
          <w:p w14:paraId="6BD66F3A" w14:textId="77777777" w:rsidR="002205CF" w:rsidRDefault="002205CF" w:rsidP="009E2E96">
            <w:pPr>
              <w:jc w:val="center"/>
            </w:pPr>
            <w:r>
              <w:t>Mês</w:t>
            </w:r>
          </w:p>
        </w:tc>
        <w:tc>
          <w:tcPr>
            <w:tcW w:w="0" w:type="auto"/>
          </w:tcPr>
          <w:p w14:paraId="1C75EF5F" w14:textId="77777777" w:rsidR="002205CF" w:rsidRDefault="002205CF" w:rsidP="009E2E96">
            <w:pPr>
              <w:jc w:val="center"/>
            </w:pPr>
            <w:r>
              <w:t>12</w:t>
            </w:r>
          </w:p>
        </w:tc>
      </w:tr>
      <w:tr w:rsidR="002205CF" w14:paraId="3A2B8865" w14:textId="77777777" w:rsidTr="009E2E96">
        <w:tc>
          <w:tcPr>
            <w:tcW w:w="0" w:type="auto"/>
          </w:tcPr>
          <w:p w14:paraId="2F222E57" w14:textId="77777777" w:rsidR="002205CF" w:rsidRDefault="002205CF" w:rsidP="009E2E96">
            <w:pPr>
              <w:jc w:val="center"/>
            </w:pPr>
            <w:r>
              <w:t>11.1</w:t>
            </w:r>
          </w:p>
        </w:tc>
        <w:tc>
          <w:tcPr>
            <w:tcW w:w="0" w:type="auto"/>
          </w:tcPr>
          <w:p w14:paraId="4D58988B" w14:textId="77777777" w:rsidR="002205CF" w:rsidRDefault="002205CF" w:rsidP="009E2E96">
            <w:r>
              <w:t xml:space="preserve">Implantação, Conversão e Treinamento do </w:t>
            </w:r>
            <w:r w:rsidRPr="008F6F11">
              <w:rPr>
                <w:b/>
                <w:bCs/>
              </w:rPr>
              <w:t>Módulo Recursos Humanos e Folha de Pagamento – Atos Legais e Efetividades</w:t>
            </w:r>
          </w:p>
        </w:tc>
        <w:tc>
          <w:tcPr>
            <w:tcW w:w="0" w:type="auto"/>
          </w:tcPr>
          <w:p w14:paraId="5AE0FDA3" w14:textId="77777777" w:rsidR="002205CF" w:rsidRDefault="002205CF" w:rsidP="009E2E96">
            <w:pPr>
              <w:jc w:val="center"/>
            </w:pPr>
            <w:r>
              <w:t>Unid.</w:t>
            </w:r>
          </w:p>
        </w:tc>
        <w:tc>
          <w:tcPr>
            <w:tcW w:w="0" w:type="auto"/>
          </w:tcPr>
          <w:p w14:paraId="046F3AB3" w14:textId="77777777" w:rsidR="002205CF" w:rsidRDefault="002205CF" w:rsidP="009E2E96">
            <w:pPr>
              <w:jc w:val="center"/>
            </w:pPr>
            <w:r>
              <w:t>1</w:t>
            </w:r>
          </w:p>
        </w:tc>
      </w:tr>
      <w:tr w:rsidR="002205CF" w14:paraId="5682AF8C" w14:textId="77777777" w:rsidTr="009E2E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</w:tcPr>
          <w:p w14:paraId="331C5A57" w14:textId="77777777" w:rsidR="002205CF" w:rsidRDefault="002205CF" w:rsidP="009E2E96">
            <w:pPr>
              <w:jc w:val="center"/>
            </w:pPr>
            <w:r>
              <w:lastRenderedPageBreak/>
              <w:t>11.2</w:t>
            </w:r>
          </w:p>
        </w:tc>
        <w:tc>
          <w:tcPr>
            <w:tcW w:w="0" w:type="auto"/>
          </w:tcPr>
          <w:p w14:paraId="61C298AA" w14:textId="77777777" w:rsidR="002205CF" w:rsidRDefault="002205CF" w:rsidP="009E2E96">
            <w:r>
              <w:t xml:space="preserve">Licença e Locação do </w:t>
            </w:r>
            <w:r w:rsidRPr="008F6F11">
              <w:rPr>
                <w:b/>
                <w:bCs/>
              </w:rPr>
              <w:t>Módulo Recursos Humanos e Folha de Pagamento – Atos Legais e Efetividades</w:t>
            </w:r>
          </w:p>
        </w:tc>
        <w:tc>
          <w:tcPr>
            <w:tcW w:w="0" w:type="auto"/>
          </w:tcPr>
          <w:p w14:paraId="0167A287" w14:textId="77777777" w:rsidR="002205CF" w:rsidRDefault="002205CF" w:rsidP="009E2E96">
            <w:pPr>
              <w:jc w:val="center"/>
            </w:pPr>
            <w:r>
              <w:t>Mês</w:t>
            </w:r>
          </w:p>
        </w:tc>
        <w:tc>
          <w:tcPr>
            <w:tcW w:w="0" w:type="auto"/>
          </w:tcPr>
          <w:p w14:paraId="7FD2D6AD" w14:textId="77777777" w:rsidR="002205CF" w:rsidRDefault="002205CF" w:rsidP="009E2E96">
            <w:pPr>
              <w:jc w:val="center"/>
            </w:pPr>
            <w:r>
              <w:t>12</w:t>
            </w:r>
          </w:p>
        </w:tc>
      </w:tr>
      <w:tr w:rsidR="002205CF" w14:paraId="7524D07D" w14:textId="77777777" w:rsidTr="009E2E96">
        <w:tc>
          <w:tcPr>
            <w:tcW w:w="0" w:type="auto"/>
          </w:tcPr>
          <w:p w14:paraId="6E95673F" w14:textId="77777777" w:rsidR="002205CF" w:rsidRDefault="002205CF" w:rsidP="009E2E96">
            <w:pPr>
              <w:jc w:val="center"/>
            </w:pPr>
            <w:r>
              <w:t>12.1</w:t>
            </w:r>
          </w:p>
        </w:tc>
        <w:tc>
          <w:tcPr>
            <w:tcW w:w="0" w:type="auto"/>
          </w:tcPr>
          <w:p w14:paraId="74A6D079" w14:textId="77777777" w:rsidR="002205CF" w:rsidRDefault="002205CF" w:rsidP="009E2E96">
            <w:r>
              <w:t xml:space="preserve">Implantação, Conversão e Treinamento do </w:t>
            </w:r>
            <w:r w:rsidRPr="008F6F11">
              <w:rPr>
                <w:b/>
                <w:bCs/>
              </w:rPr>
              <w:t>Módulo Recursos Humanos e Folha de Pagamento – Atualização Cadastral e-Social</w:t>
            </w:r>
          </w:p>
        </w:tc>
        <w:tc>
          <w:tcPr>
            <w:tcW w:w="0" w:type="auto"/>
          </w:tcPr>
          <w:p w14:paraId="3E98A413" w14:textId="77777777" w:rsidR="002205CF" w:rsidRDefault="002205CF" w:rsidP="009E2E96">
            <w:pPr>
              <w:jc w:val="center"/>
            </w:pPr>
            <w:r>
              <w:t>Unid.</w:t>
            </w:r>
          </w:p>
        </w:tc>
        <w:tc>
          <w:tcPr>
            <w:tcW w:w="0" w:type="auto"/>
          </w:tcPr>
          <w:p w14:paraId="00DB38F5" w14:textId="77777777" w:rsidR="002205CF" w:rsidRDefault="002205CF" w:rsidP="009E2E96">
            <w:pPr>
              <w:jc w:val="center"/>
            </w:pPr>
            <w:r>
              <w:t>1</w:t>
            </w:r>
          </w:p>
        </w:tc>
      </w:tr>
      <w:tr w:rsidR="002205CF" w14:paraId="1BB7CF47" w14:textId="77777777" w:rsidTr="009E2E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</w:tcPr>
          <w:p w14:paraId="205F422D" w14:textId="77777777" w:rsidR="002205CF" w:rsidRDefault="002205CF" w:rsidP="009E2E96">
            <w:pPr>
              <w:jc w:val="center"/>
            </w:pPr>
            <w:r>
              <w:t>12.2</w:t>
            </w:r>
          </w:p>
        </w:tc>
        <w:tc>
          <w:tcPr>
            <w:tcW w:w="0" w:type="auto"/>
          </w:tcPr>
          <w:p w14:paraId="017A739F" w14:textId="77777777" w:rsidR="002205CF" w:rsidRDefault="002205CF" w:rsidP="009E2E96">
            <w:r>
              <w:t xml:space="preserve">Licença e Locação do </w:t>
            </w:r>
            <w:r w:rsidRPr="008F6F11">
              <w:rPr>
                <w:b/>
                <w:bCs/>
              </w:rPr>
              <w:t>Módulo Recursos Humanos e Folha de Pagamento – Atualização Cadastral e-Social</w:t>
            </w:r>
          </w:p>
        </w:tc>
        <w:tc>
          <w:tcPr>
            <w:tcW w:w="0" w:type="auto"/>
          </w:tcPr>
          <w:p w14:paraId="51B241E0" w14:textId="77777777" w:rsidR="002205CF" w:rsidRDefault="002205CF" w:rsidP="009E2E96">
            <w:pPr>
              <w:jc w:val="center"/>
            </w:pPr>
            <w:r>
              <w:t>Mês</w:t>
            </w:r>
          </w:p>
        </w:tc>
        <w:tc>
          <w:tcPr>
            <w:tcW w:w="0" w:type="auto"/>
          </w:tcPr>
          <w:p w14:paraId="3E96012C" w14:textId="77777777" w:rsidR="002205CF" w:rsidRDefault="002205CF" w:rsidP="009E2E96">
            <w:pPr>
              <w:jc w:val="center"/>
            </w:pPr>
            <w:r>
              <w:t>12</w:t>
            </w:r>
          </w:p>
        </w:tc>
      </w:tr>
      <w:tr w:rsidR="002205CF" w14:paraId="497F5DAC" w14:textId="77777777" w:rsidTr="009E2E96">
        <w:tc>
          <w:tcPr>
            <w:tcW w:w="0" w:type="auto"/>
          </w:tcPr>
          <w:p w14:paraId="7597858C" w14:textId="77777777" w:rsidR="002205CF" w:rsidRDefault="002205CF" w:rsidP="009E2E96">
            <w:pPr>
              <w:jc w:val="center"/>
            </w:pPr>
            <w:r>
              <w:t>13.1</w:t>
            </w:r>
          </w:p>
        </w:tc>
        <w:tc>
          <w:tcPr>
            <w:tcW w:w="0" w:type="auto"/>
          </w:tcPr>
          <w:p w14:paraId="50EB32E3" w14:textId="77777777" w:rsidR="002205CF" w:rsidRDefault="002205CF" w:rsidP="009E2E96">
            <w:r>
              <w:t xml:space="preserve">Implantação, Conversão e Treinamento do </w:t>
            </w:r>
            <w:r w:rsidRPr="008F6F11">
              <w:rPr>
                <w:b/>
                <w:bCs/>
              </w:rPr>
              <w:t>Módulo Recursos Humanos e Folha de Pagamento – Envio de informações e-Social</w:t>
            </w:r>
          </w:p>
        </w:tc>
        <w:tc>
          <w:tcPr>
            <w:tcW w:w="0" w:type="auto"/>
          </w:tcPr>
          <w:p w14:paraId="6A0BFF03" w14:textId="77777777" w:rsidR="002205CF" w:rsidRDefault="002205CF" w:rsidP="009E2E96">
            <w:pPr>
              <w:jc w:val="center"/>
            </w:pPr>
            <w:r>
              <w:t>Unid.</w:t>
            </w:r>
          </w:p>
        </w:tc>
        <w:tc>
          <w:tcPr>
            <w:tcW w:w="0" w:type="auto"/>
          </w:tcPr>
          <w:p w14:paraId="6942FA0B" w14:textId="77777777" w:rsidR="002205CF" w:rsidRDefault="002205CF" w:rsidP="009E2E96">
            <w:pPr>
              <w:jc w:val="center"/>
            </w:pPr>
            <w:r>
              <w:t>1</w:t>
            </w:r>
          </w:p>
        </w:tc>
      </w:tr>
      <w:tr w:rsidR="002205CF" w14:paraId="0CE52B58" w14:textId="77777777" w:rsidTr="009E2E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</w:tcPr>
          <w:p w14:paraId="36397BFB" w14:textId="77777777" w:rsidR="002205CF" w:rsidRDefault="002205CF" w:rsidP="009E2E96">
            <w:pPr>
              <w:jc w:val="center"/>
            </w:pPr>
            <w:r>
              <w:t>13.2</w:t>
            </w:r>
          </w:p>
        </w:tc>
        <w:tc>
          <w:tcPr>
            <w:tcW w:w="0" w:type="auto"/>
          </w:tcPr>
          <w:p w14:paraId="5656269F" w14:textId="77777777" w:rsidR="002205CF" w:rsidRDefault="002205CF" w:rsidP="009E2E96">
            <w:r>
              <w:t xml:space="preserve">Licença e Locação do </w:t>
            </w:r>
            <w:r w:rsidRPr="008F6F11">
              <w:rPr>
                <w:b/>
                <w:bCs/>
              </w:rPr>
              <w:t>Módulo Recursos Humanos e Folha de Pagamento – Envio de informações e-Social</w:t>
            </w:r>
          </w:p>
        </w:tc>
        <w:tc>
          <w:tcPr>
            <w:tcW w:w="0" w:type="auto"/>
          </w:tcPr>
          <w:p w14:paraId="421484D1" w14:textId="77777777" w:rsidR="002205CF" w:rsidRDefault="002205CF" w:rsidP="009E2E96">
            <w:pPr>
              <w:jc w:val="center"/>
            </w:pPr>
            <w:r>
              <w:t>Mês</w:t>
            </w:r>
          </w:p>
        </w:tc>
        <w:tc>
          <w:tcPr>
            <w:tcW w:w="0" w:type="auto"/>
          </w:tcPr>
          <w:p w14:paraId="283824B6" w14:textId="77777777" w:rsidR="002205CF" w:rsidRDefault="002205CF" w:rsidP="009E2E96">
            <w:pPr>
              <w:jc w:val="center"/>
            </w:pPr>
            <w:r>
              <w:t>12</w:t>
            </w:r>
          </w:p>
        </w:tc>
      </w:tr>
      <w:tr w:rsidR="002205CF" w14:paraId="1F4AEC95" w14:textId="77777777" w:rsidTr="009E2E96">
        <w:tc>
          <w:tcPr>
            <w:tcW w:w="0" w:type="auto"/>
          </w:tcPr>
          <w:p w14:paraId="4EBC7E8C" w14:textId="77777777" w:rsidR="002205CF" w:rsidRDefault="002205CF" w:rsidP="009E2E96">
            <w:pPr>
              <w:jc w:val="center"/>
            </w:pPr>
            <w:r>
              <w:t>14.1</w:t>
            </w:r>
          </w:p>
        </w:tc>
        <w:tc>
          <w:tcPr>
            <w:tcW w:w="0" w:type="auto"/>
          </w:tcPr>
          <w:p w14:paraId="304FA7D0" w14:textId="77777777" w:rsidR="002205CF" w:rsidRDefault="002205CF" w:rsidP="009E2E96">
            <w:r>
              <w:t xml:space="preserve">Implantação, Conversão e Treinamento do </w:t>
            </w:r>
            <w:r w:rsidRPr="008F6F11">
              <w:rPr>
                <w:b/>
                <w:bCs/>
              </w:rPr>
              <w:t>Módulo Recursos Humanos e Folha de Pagamento – Registro Segurança e Medicina do Trabalho</w:t>
            </w:r>
          </w:p>
        </w:tc>
        <w:tc>
          <w:tcPr>
            <w:tcW w:w="0" w:type="auto"/>
          </w:tcPr>
          <w:p w14:paraId="7AE5A010" w14:textId="77777777" w:rsidR="002205CF" w:rsidRDefault="002205CF" w:rsidP="009E2E96">
            <w:pPr>
              <w:jc w:val="center"/>
            </w:pPr>
            <w:r>
              <w:t>Unid.</w:t>
            </w:r>
          </w:p>
        </w:tc>
        <w:tc>
          <w:tcPr>
            <w:tcW w:w="0" w:type="auto"/>
          </w:tcPr>
          <w:p w14:paraId="563A8D48" w14:textId="77777777" w:rsidR="002205CF" w:rsidRDefault="002205CF" w:rsidP="009E2E96">
            <w:pPr>
              <w:jc w:val="center"/>
            </w:pPr>
            <w:r>
              <w:t>1</w:t>
            </w:r>
          </w:p>
        </w:tc>
      </w:tr>
      <w:tr w:rsidR="002205CF" w14:paraId="175E2D9F" w14:textId="77777777" w:rsidTr="009E2E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</w:tcPr>
          <w:p w14:paraId="1862D969" w14:textId="77777777" w:rsidR="002205CF" w:rsidRDefault="002205CF" w:rsidP="009E2E96">
            <w:pPr>
              <w:jc w:val="center"/>
            </w:pPr>
            <w:r>
              <w:t>14.2</w:t>
            </w:r>
          </w:p>
        </w:tc>
        <w:tc>
          <w:tcPr>
            <w:tcW w:w="0" w:type="auto"/>
          </w:tcPr>
          <w:p w14:paraId="233B5D59" w14:textId="77777777" w:rsidR="002205CF" w:rsidRDefault="002205CF" w:rsidP="009E2E96">
            <w:r>
              <w:t xml:space="preserve">Licença e Locação do </w:t>
            </w:r>
            <w:r w:rsidRPr="008F6F11">
              <w:rPr>
                <w:b/>
                <w:bCs/>
              </w:rPr>
              <w:t>Módulo Recursos Humanos e Folha de Pagamento – Registro Segurança e Medicina do Trabalho</w:t>
            </w:r>
          </w:p>
        </w:tc>
        <w:tc>
          <w:tcPr>
            <w:tcW w:w="0" w:type="auto"/>
          </w:tcPr>
          <w:p w14:paraId="3778EEC2" w14:textId="77777777" w:rsidR="002205CF" w:rsidRDefault="002205CF" w:rsidP="009E2E96">
            <w:pPr>
              <w:jc w:val="center"/>
            </w:pPr>
            <w:r>
              <w:t>Mês</w:t>
            </w:r>
          </w:p>
        </w:tc>
        <w:tc>
          <w:tcPr>
            <w:tcW w:w="0" w:type="auto"/>
          </w:tcPr>
          <w:p w14:paraId="356C50A2" w14:textId="77777777" w:rsidR="002205CF" w:rsidRDefault="002205CF" w:rsidP="009E2E96">
            <w:pPr>
              <w:jc w:val="center"/>
            </w:pPr>
            <w:r>
              <w:t>12</w:t>
            </w:r>
          </w:p>
        </w:tc>
      </w:tr>
      <w:tr w:rsidR="002205CF" w14:paraId="1C3E4DB5" w14:textId="77777777" w:rsidTr="009E2E96">
        <w:tc>
          <w:tcPr>
            <w:tcW w:w="0" w:type="auto"/>
          </w:tcPr>
          <w:p w14:paraId="1308ED47" w14:textId="77777777" w:rsidR="002205CF" w:rsidRDefault="002205CF" w:rsidP="009E2E96">
            <w:pPr>
              <w:jc w:val="center"/>
            </w:pPr>
            <w:r>
              <w:t>15.1</w:t>
            </w:r>
          </w:p>
        </w:tc>
        <w:tc>
          <w:tcPr>
            <w:tcW w:w="0" w:type="auto"/>
          </w:tcPr>
          <w:p w14:paraId="58837F54" w14:textId="77777777" w:rsidR="002205CF" w:rsidRDefault="002205CF" w:rsidP="009E2E96">
            <w:r>
              <w:t xml:space="preserve">Implantação, Conversão e Treinamento do </w:t>
            </w:r>
            <w:r w:rsidRPr="00A57CE2">
              <w:rPr>
                <w:b/>
                <w:bCs/>
              </w:rPr>
              <w:t>Módulo Recursos Humanos e Folha de Pagamento – Margem Consignável</w:t>
            </w:r>
          </w:p>
        </w:tc>
        <w:tc>
          <w:tcPr>
            <w:tcW w:w="0" w:type="auto"/>
          </w:tcPr>
          <w:p w14:paraId="47B89EBE" w14:textId="77777777" w:rsidR="002205CF" w:rsidRDefault="002205CF" w:rsidP="009E2E96">
            <w:pPr>
              <w:jc w:val="center"/>
            </w:pPr>
            <w:r>
              <w:t>Unid.</w:t>
            </w:r>
          </w:p>
        </w:tc>
        <w:tc>
          <w:tcPr>
            <w:tcW w:w="0" w:type="auto"/>
          </w:tcPr>
          <w:p w14:paraId="10AEC813" w14:textId="77777777" w:rsidR="002205CF" w:rsidRDefault="002205CF" w:rsidP="009E2E96">
            <w:pPr>
              <w:jc w:val="center"/>
            </w:pPr>
            <w:r>
              <w:t>1</w:t>
            </w:r>
          </w:p>
        </w:tc>
      </w:tr>
      <w:tr w:rsidR="002205CF" w14:paraId="035C1C30" w14:textId="77777777" w:rsidTr="009E2E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</w:tcPr>
          <w:p w14:paraId="1D37D333" w14:textId="77777777" w:rsidR="002205CF" w:rsidRDefault="002205CF" w:rsidP="009E2E96">
            <w:pPr>
              <w:jc w:val="center"/>
            </w:pPr>
            <w:r>
              <w:t>15.2</w:t>
            </w:r>
          </w:p>
        </w:tc>
        <w:tc>
          <w:tcPr>
            <w:tcW w:w="0" w:type="auto"/>
          </w:tcPr>
          <w:p w14:paraId="01AE1915" w14:textId="77777777" w:rsidR="002205CF" w:rsidRDefault="002205CF" w:rsidP="009E2E96">
            <w:r>
              <w:t xml:space="preserve">Licença e Locação do </w:t>
            </w:r>
            <w:r w:rsidRPr="00A57CE2">
              <w:rPr>
                <w:b/>
                <w:bCs/>
              </w:rPr>
              <w:t>Módulo Recursos Humanos e Folha de Pagamento – Margem Consignável</w:t>
            </w:r>
          </w:p>
        </w:tc>
        <w:tc>
          <w:tcPr>
            <w:tcW w:w="0" w:type="auto"/>
          </w:tcPr>
          <w:p w14:paraId="0F04EE08" w14:textId="77777777" w:rsidR="002205CF" w:rsidRDefault="002205CF" w:rsidP="009E2E96">
            <w:pPr>
              <w:jc w:val="center"/>
            </w:pPr>
            <w:r>
              <w:t>Mês</w:t>
            </w:r>
          </w:p>
        </w:tc>
        <w:tc>
          <w:tcPr>
            <w:tcW w:w="0" w:type="auto"/>
          </w:tcPr>
          <w:p w14:paraId="4B2C739D" w14:textId="77777777" w:rsidR="002205CF" w:rsidRDefault="002205CF" w:rsidP="009E2E96">
            <w:pPr>
              <w:jc w:val="center"/>
            </w:pPr>
            <w:r>
              <w:t>12</w:t>
            </w:r>
          </w:p>
        </w:tc>
      </w:tr>
      <w:tr w:rsidR="002205CF" w14:paraId="712DE3BC" w14:textId="77777777" w:rsidTr="009E2E96">
        <w:tc>
          <w:tcPr>
            <w:tcW w:w="0" w:type="auto"/>
          </w:tcPr>
          <w:p w14:paraId="7FB22238" w14:textId="77777777" w:rsidR="002205CF" w:rsidRDefault="002205CF" w:rsidP="009E2E96">
            <w:pPr>
              <w:jc w:val="center"/>
            </w:pPr>
            <w:r>
              <w:t>16.1</w:t>
            </w:r>
          </w:p>
        </w:tc>
        <w:tc>
          <w:tcPr>
            <w:tcW w:w="0" w:type="auto"/>
          </w:tcPr>
          <w:p w14:paraId="6FD7B4CE" w14:textId="77777777" w:rsidR="002205CF" w:rsidRDefault="002205CF" w:rsidP="009E2E96">
            <w:r>
              <w:t xml:space="preserve">Implantação, Conversão e Treinamento do </w:t>
            </w:r>
            <w:r w:rsidRPr="00A57CE2">
              <w:rPr>
                <w:b/>
                <w:bCs/>
              </w:rPr>
              <w:t>Módulo Recursos Humanos e Folha de Pagamento – Avaliação e Desempenho</w:t>
            </w:r>
          </w:p>
        </w:tc>
        <w:tc>
          <w:tcPr>
            <w:tcW w:w="0" w:type="auto"/>
          </w:tcPr>
          <w:p w14:paraId="4140236B" w14:textId="77777777" w:rsidR="002205CF" w:rsidRDefault="002205CF" w:rsidP="009E2E96">
            <w:pPr>
              <w:jc w:val="center"/>
            </w:pPr>
            <w:r>
              <w:t>Unid.</w:t>
            </w:r>
          </w:p>
        </w:tc>
        <w:tc>
          <w:tcPr>
            <w:tcW w:w="0" w:type="auto"/>
          </w:tcPr>
          <w:p w14:paraId="549B9EF4" w14:textId="77777777" w:rsidR="002205CF" w:rsidRDefault="002205CF" w:rsidP="009E2E96">
            <w:pPr>
              <w:jc w:val="center"/>
            </w:pPr>
            <w:r>
              <w:t>1</w:t>
            </w:r>
          </w:p>
        </w:tc>
      </w:tr>
      <w:tr w:rsidR="002205CF" w14:paraId="6A6FC608" w14:textId="77777777" w:rsidTr="009E2E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</w:tcPr>
          <w:p w14:paraId="08868F1F" w14:textId="77777777" w:rsidR="002205CF" w:rsidRDefault="002205CF" w:rsidP="009E2E96">
            <w:pPr>
              <w:jc w:val="center"/>
            </w:pPr>
            <w:r>
              <w:t>16.2</w:t>
            </w:r>
          </w:p>
        </w:tc>
        <w:tc>
          <w:tcPr>
            <w:tcW w:w="0" w:type="auto"/>
          </w:tcPr>
          <w:p w14:paraId="2D2D5A6D" w14:textId="77777777" w:rsidR="002205CF" w:rsidRDefault="002205CF" w:rsidP="009E2E96">
            <w:r>
              <w:t xml:space="preserve">Licença e Locação do </w:t>
            </w:r>
            <w:r w:rsidRPr="00A57CE2">
              <w:rPr>
                <w:b/>
                <w:bCs/>
              </w:rPr>
              <w:t>Módulo Recursos Humanos e Folha de Pagamento – Avaliação e Desempenho</w:t>
            </w:r>
          </w:p>
        </w:tc>
        <w:tc>
          <w:tcPr>
            <w:tcW w:w="0" w:type="auto"/>
          </w:tcPr>
          <w:p w14:paraId="3FF2C9FC" w14:textId="77777777" w:rsidR="002205CF" w:rsidRDefault="002205CF" w:rsidP="009E2E96">
            <w:pPr>
              <w:jc w:val="center"/>
            </w:pPr>
            <w:r>
              <w:t>Mês</w:t>
            </w:r>
          </w:p>
        </w:tc>
        <w:tc>
          <w:tcPr>
            <w:tcW w:w="0" w:type="auto"/>
          </w:tcPr>
          <w:p w14:paraId="603B9FD6" w14:textId="77777777" w:rsidR="002205CF" w:rsidRDefault="002205CF" w:rsidP="009E2E96">
            <w:pPr>
              <w:jc w:val="center"/>
            </w:pPr>
            <w:r>
              <w:t>12</w:t>
            </w:r>
          </w:p>
        </w:tc>
      </w:tr>
      <w:tr w:rsidR="002205CF" w14:paraId="6E43CEA9" w14:textId="77777777" w:rsidTr="009E2E96">
        <w:tc>
          <w:tcPr>
            <w:tcW w:w="0" w:type="auto"/>
          </w:tcPr>
          <w:p w14:paraId="5D0D1352" w14:textId="77777777" w:rsidR="002205CF" w:rsidRDefault="002205CF" w:rsidP="009E2E96">
            <w:pPr>
              <w:jc w:val="center"/>
            </w:pPr>
            <w:r>
              <w:t>17.1</w:t>
            </w:r>
          </w:p>
        </w:tc>
        <w:tc>
          <w:tcPr>
            <w:tcW w:w="0" w:type="auto"/>
          </w:tcPr>
          <w:p w14:paraId="59AB18A3" w14:textId="77777777" w:rsidR="002205CF" w:rsidRDefault="002205CF" w:rsidP="009E2E96">
            <w:r>
              <w:t xml:space="preserve">Implantação, Conversão e Treinamento do </w:t>
            </w:r>
            <w:r w:rsidRPr="00A57CE2">
              <w:rPr>
                <w:b/>
                <w:bCs/>
              </w:rPr>
              <w:t>Módulo Recursos Humanos e Folha de Pagamento – Registro Concurso Público</w:t>
            </w:r>
          </w:p>
        </w:tc>
        <w:tc>
          <w:tcPr>
            <w:tcW w:w="0" w:type="auto"/>
          </w:tcPr>
          <w:p w14:paraId="13DD1BFB" w14:textId="77777777" w:rsidR="002205CF" w:rsidRDefault="002205CF" w:rsidP="009E2E96">
            <w:pPr>
              <w:jc w:val="center"/>
            </w:pPr>
            <w:r>
              <w:t>Unid.</w:t>
            </w:r>
          </w:p>
        </w:tc>
        <w:tc>
          <w:tcPr>
            <w:tcW w:w="0" w:type="auto"/>
          </w:tcPr>
          <w:p w14:paraId="24871BD7" w14:textId="77777777" w:rsidR="002205CF" w:rsidRDefault="002205CF" w:rsidP="009E2E96">
            <w:pPr>
              <w:jc w:val="center"/>
            </w:pPr>
            <w:r>
              <w:t>1</w:t>
            </w:r>
          </w:p>
        </w:tc>
      </w:tr>
      <w:tr w:rsidR="002205CF" w14:paraId="27078805" w14:textId="77777777" w:rsidTr="009E2E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</w:tcPr>
          <w:p w14:paraId="3A5C1524" w14:textId="77777777" w:rsidR="002205CF" w:rsidRDefault="002205CF" w:rsidP="009E2E96">
            <w:pPr>
              <w:jc w:val="center"/>
            </w:pPr>
            <w:r>
              <w:t>17.2</w:t>
            </w:r>
          </w:p>
        </w:tc>
        <w:tc>
          <w:tcPr>
            <w:tcW w:w="0" w:type="auto"/>
          </w:tcPr>
          <w:p w14:paraId="79A3E7B5" w14:textId="77777777" w:rsidR="002205CF" w:rsidRDefault="002205CF" w:rsidP="009E2E96">
            <w:r>
              <w:t xml:space="preserve">Licença e Locação do </w:t>
            </w:r>
            <w:r w:rsidRPr="00A57CE2">
              <w:rPr>
                <w:b/>
                <w:bCs/>
              </w:rPr>
              <w:t>Módulo Recursos Humanos e Folha de Pagamento – Registro Concurso Público</w:t>
            </w:r>
          </w:p>
        </w:tc>
        <w:tc>
          <w:tcPr>
            <w:tcW w:w="0" w:type="auto"/>
          </w:tcPr>
          <w:p w14:paraId="1FFCFE98" w14:textId="77777777" w:rsidR="002205CF" w:rsidRDefault="002205CF" w:rsidP="009E2E96">
            <w:pPr>
              <w:jc w:val="center"/>
            </w:pPr>
            <w:r>
              <w:t>Mês</w:t>
            </w:r>
          </w:p>
        </w:tc>
        <w:tc>
          <w:tcPr>
            <w:tcW w:w="0" w:type="auto"/>
          </w:tcPr>
          <w:p w14:paraId="47BFE02A" w14:textId="77777777" w:rsidR="002205CF" w:rsidRDefault="002205CF" w:rsidP="009E2E96">
            <w:pPr>
              <w:jc w:val="center"/>
            </w:pPr>
            <w:r>
              <w:t>12</w:t>
            </w:r>
          </w:p>
        </w:tc>
      </w:tr>
      <w:tr w:rsidR="002205CF" w:rsidRPr="0036028D" w14:paraId="5CA2BA80" w14:textId="77777777" w:rsidTr="009E2E96">
        <w:tc>
          <w:tcPr>
            <w:tcW w:w="0" w:type="auto"/>
          </w:tcPr>
          <w:p w14:paraId="66F9FCB5" w14:textId="77777777" w:rsidR="002205CF" w:rsidRPr="0036028D" w:rsidRDefault="002205CF" w:rsidP="009E2E96">
            <w:pPr>
              <w:jc w:val="center"/>
            </w:pPr>
            <w:r>
              <w:t>18.1</w:t>
            </w:r>
          </w:p>
        </w:tc>
        <w:tc>
          <w:tcPr>
            <w:tcW w:w="0" w:type="auto"/>
          </w:tcPr>
          <w:p w14:paraId="1F60A43E" w14:textId="77777777" w:rsidR="002205CF" w:rsidRPr="0036028D" w:rsidRDefault="002205CF" w:rsidP="009E2E96">
            <w:r>
              <w:t xml:space="preserve">Implantação, Conversão e Treinamento do </w:t>
            </w:r>
            <w:r w:rsidRPr="000E6C0F">
              <w:rPr>
                <w:b/>
                <w:bCs/>
              </w:rPr>
              <w:t>Módulo de Tributos Municipais</w:t>
            </w:r>
          </w:p>
        </w:tc>
        <w:tc>
          <w:tcPr>
            <w:tcW w:w="0" w:type="auto"/>
          </w:tcPr>
          <w:p w14:paraId="598994FF" w14:textId="77777777" w:rsidR="002205CF" w:rsidRPr="0036028D" w:rsidRDefault="002205CF" w:rsidP="009E2E96">
            <w:pPr>
              <w:jc w:val="center"/>
            </w:pPr>
            <w:r>
              <w:t>Unid.</w:t>
            </w:r>
          </w:p>
        </w:tc>
        <w:tc>
          <w:tcPr>
            <w:tcW w:w="0" w:type="auto"/>
          </w:tcPr>
          <w:p w14:paraId="0E25D681" w14:textId="77777777" w:rsidR="002205CF" w:rsidRPr="0036028D" w:rsidRDefault="002205CF" w:rsidP="009E2E96">
            <w:pPr>
              <w:jc w:val="center"/>
            </w:pPr>
            <w:r>
              <w:t>1</w:t>
            </w:r>
          </w:p>
        </w:tc>
      </w:tr>
      <w:tr w:rsidR="002205CF" w:rsidRPr="0036028D" w14:paraId="60BA2C54" w14:textId="77777777" w:rsidTr="009E2E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</w:tcPr>
          <w:p w14:paraId="69D99DB5" w14:textId="77777777" w:rsidR="002205CF" w:rsidRPr="0036028D" w:rsidRDefault="002205CF" w:rsidP="009E2E96">
            <w:pPr>
              <w:jc w:val="center"/>
            </w:pPr>
            <w:r>
              <w:t>18.2</w:t>
            </w:r>
          </w:p>
        </w:tc>
        <w:tc>
          <w:tcPr>
            <w:tcW w:w="0" w:type="auto"/>
          </w:tcPr>
          <w:p w14:paraId="5C842775" w14:textId="77777777" w:rsidR="002205CF" w:rsidRPr="0036028D" w:rsidRDefault="002205CF" w:rsidP="009E2E96">
            <w:r>
              <w:t xml:space="preserve">Licença e Locação do </w:t>
            </w:r>
            <w:r w:rsidRPr="000E6C0F">
              <w:rPr>
                <w:b/>
                <w:bCs/>
              </w:rPr>
              <w:t>Módulo de Tributos Municipais</w:t>
            </w:r>
          </w:p>
        </w:tc>
        <w:tc>
          <w:tcPr>
            <w:tcW w:w="0" w:type="auto"/>
          </w:tcPr>
          <w:p w14:paraId="54EA9343" w14:textId="77777777" w:rsidR="002205CF" w:rsidRPr="0036028D" w:rsidRDefault="002205CF" w:rsidP="009E2E96">
            <w:pPr>
              <w:jc w:val="center"/>
            </w:pPr>
            <w:r>
              <w:t>Mês</w:t>
            </w:r>
          </w:p>
        </w:tc>
        <w:tc>
          <w:tcPr>
            <w:tcW w:w="0" w:type="auto"/>
          </w:tcPr>
          <w:p w14:paraId="4620506C" w14:textId="77777777" w:rsidR="002205CF" w:rsidRPr="0036028D" w:rsidRDefault="002205CF" w:rsidP="009E2E96">
            <w:pPr>
              <w:jc w:val="center"/>
            </w:pPr>
            <w:r>
              <w:t>12</w:t>
            </w:r>
          </w:p>
        </w:tc>
      </w:tr>
      <w:tr w:rsidR="002205CF" w:rsidRPr="0036028D" w14:paraId="20A52A7F" w14:textId="77777777" w:rsidTr="009E2E96">
        <w:tc>
          <w:tcPr>
            <w:tcW w:w="0" w:type="auto"/>
          </w:tcPr>
          <w:p w14:paraId="61437E56" w14:textId="77777777" w:rsidR="002205CF" w:rsidRPr="0036028D" w:rsidRDefault="002205CF" w:rsidP="009E2E96">
            <w:pPr>
              <w:jc w:val="center"/>
            </w:pPr>
            <w:r>
              <w:t>19.1</w:t>
            </w:r>
          </w:p>
        </w:tc>
        <w:tc>
          <w:tcPr>
            <w:tcW w:w="0" w:type="auto"/>
          </w:tcPr>
          <w:p w14:paraId="755291B0" w14:textId="77777777" w:rsidR="002205CF" w:rsidRPr="0036028D" w:rsidRDefault="002205CF" w:rsidP="009E2E96">
            <w:r>
              <w:t xml:space="preserve">Implantação, Conversão e Treinamento do </w:t>
            </w:r>
            <w:r w:rsidRPr="000E6C0F">
              <w:rPr>
                <w:b/>
                <w:bCs/>
              </w:rPr>
              <w:t>Módulo de Tributos Municipais –Atendimento ao Contribuinte</w:t>
            </w:r>
          </w:p>
        </w:tc>
        <w:tc>
          <w:tcPr>
            <w:tcW w:w="0" w:type="auto"/>
          </w:tcPr>
          <w:p w14:paraId="7BAC1514" w14:textId="77777777" w:rsidR="002205CF" w:rsidRPr="0036028D" w:rsidRDefault="002205CF" w:rsidP="009E2E96">
            <w:pPr>
              <w:jc w:val="center"/>
            </w:pPr>
            <w:r>
              <w:t>Unid.</w:t>
            </w:r>
          </w:p>
        </w:tc>
        <w:tc>
          <w:tcPr>
            <w:tcW w:w="0" w:type="auto"/>
          </w:tcPr>
          <w:p w14:paraId="13B1A21F" w14:textId="77777777" w:rsidR="002205CF" w:rsidRPr="0036028D" w:rsidRDefault="002205CF" w:rsidP="009E2E96">
            <w:pPr>
              <w:jc w:val="center"/>
            </w:pPr>
            <w:r>
              <w:t>1</w:t>
            </w:r>
          </w:p>
        </w:tc>
      </w:tr>
      <w:tr w:rsidR="002205CF" w:rsidRPr="0036028D" w14:paraId="335A6429" w14:textId="77777777" w:rsidTr="009E2E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</w:tcPr>
          <w:p w14:paraId="7B5C1C8E" w14:textId="77777777" w:rsidR="002205CF" w:rsidRPr="0036028D" w:rsidRDefault="002205CF" w:rsidP="009E2E96">
            <w:pPr>
              <w:jc w:val="center"/>
            </w:pPr>
            <w:r>
              <w:t>19.2</w:t>
            </w:r>
          </w:p>
        </w:tc>
        <w:tc>
          <w:tcPr>
            <w:tcW w:w="0" w:type="auto"/>
          </w:tcPr>
          <w:p w14:paraId="17C06C4C" w14:textId="77777777" w:rsidR="002205CF" w:rsidRPr="0036028D" w:rsidRDefault="002205CF" w:rsidP="009E2E96">
            <w:r>
              <w:t xml:space="preserve">Licença e Locação do </w:t>
            </w:r>
            <w:r w:rsidRPr="000E6C0F">
              <w:rPr>
                <w:b/>
                <w:bCs/>
              </w:rPr>
              <w:t>Módulo de Tributos Municipais – Atendimento ao Contribuinte</w:t>
            </w:r>
          </w:p>
        </w:tc>
        <w:tc>
          <w:tcPr>
            <w:tcW w:w="0" w:type="auto"/>
          </w:tcPr>
          <w:p w14:paraId="4C076B10" w14:textId="77777777" w:rsidR="002205CF" w:rsidRPr="0036028D" w:rsidRDefault="002205CF" w:rsidP="009E2E96">
            <w:pPr>
              <w:jc w:val="center"/>
            </w:pPr>
            <w:r>
              <w:t>Mês</w:t>
            </w:r>
          </w:p>
        </w:tc>
        <w:tc>
          <w:tcPr>
            <w:tcW w:w="0" w:type="auto"/>
          </w:tcPr>
          <w:p w14:paraId="53A31B47" w14:textId="77777777" w:rsidR="002205CF" w:rsidRPr="0036028D" w:rsidRDefault="002205CF" w:rsidP="009E2E96">
            <w:pPr>
              <w:jc w:val="center"/>
            </w:pPr>
            <w:r>
              <w:t>12</w:t>
            </w:r>
          </w:p>
        </w:tc>
      </w:tr>
      <w:tr w:rsidR="002205CF" w:rsidRPr="0036028D" w14:paraId="3DCBAF58" w14:textId="77777777" w:rsidTr="009E2E96">
        <w:tc>
          <w:tcPr>
            <w:tcW w:w="0" w:type="auto"/>
          </w:tcPr>
          <w:p w14:paraId="2DC14BEB" w14:textId="77777777" w:rsidR="002205CF" w:rsidRPr="0036028D" w:rsidRDefault="002205CF" w:rsidP="009E2E96">
            <w:pPr>
              <w:jc w:val="center"/>
            </w:pPr>
            <w:r>
              <w:t>20.1</w:t>
            </w:r>
          </w:p>
        </w:tc>
        <w:tc>
          <w:tcPr>
            <w:tcW w:w="0" w:type="auto"/>
          </w:tcPr>
          <w:p w14:paraId="6B8A33BC" w14:textId="77777777" w:rsidR="002205CF" w:rsidRPr="0036028D" w:rsidRDefault="002205CF" w:rsidP="009E2E96">
            <w:r>
              <w:t xml:space="preserve">Implantação, Conversão e Treinamento do </w:t>
            </w:r>
            <w:r w:rsidRPr="000E6C0F">
              <w:rPr>
                <w:b/>
                <w:bCs/>
              </w:rPr>
              <w:t>Módulo Gestão de ISS Municipal (Nota Fiscal de Serviço Eletrônica e Escrituração de ISS)</w:t>
            </w:r>
          </w:p>
        </w:tc>
        <w:tc>
          <w:tcPr>
            <w:tcW w:w="0" w:type="auto"/>
          </w:tcPr>
          <w:p w14:paraId="2FEFAA6F" w14:textId="77777777" w:rsidR="002205CF" w:rsidRPr="0036028D" w:rsidRDefault="002205CF" w:rsidP="009E2E96">
            <w:pPr>
              <w:jc w:val="center"/>
            </w:pPr>
            <w:r>
              <w:t>Unid.</w:t>
            </w:r>
          </w:p>
        </w:tc>
        <w:tc>
          <w:tcPr>
            <w:tcW w:w="0" w:type="auto"/>
          </w:tcPr>
          <w:p w14:paraId="186A36F9" w14:textId="77777777" w:rsidR="002205CF" w:rsidRPr="0036028D" w:rsidRDefault="002205CF" w:rsidP="009E2E96">
            <w:pPr>
              <w:jc w:val="center"/>
            </w:pPr>
            <w:r>
              <w:t>1</w:t>
            </w:r>
          </w:p>
        </w:tc>
      </w:tr>
      <w:tr w:rsidR="002205CF" w:rsidRPr="0036028D" w14:paraId="7CBF2B84" w14:textId="77777777" w:rsidTr="009E2E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</w:tcPr>
          <w:p w14:paraId="4A12A859" w14:textId="77777777" w:rsidR="002205CF" w:rsidRPr="0036028D" w:rsidRDefault="002205CF" w:rsidP="009E2E96">
            <w:pPr>
              <w:jc w:val="center"/>
            </w:pPr>
            <w:r>
              <w:t>20.2</w:t>
            </w:r>
          </w:p>
        </w:tc>
        <w:tc>
          <w:tcPr>
            <w:tcW w:w="0" w:type="auto"/>
          </w:tcPr>
          <w:p w14:paraId="48D12EF4" w14:textId="77777777" w:rsidR="002205CF" w:rsidRPr="0036028D" w:rsidRDefault="002205CF" w:rsidP="009E2E96">
            <w:r>
              <w:t xml:space="preserve">Licença e Locação do </w:t>
            </w:r>
            <w:r w:rsidRPr="000E6C0F">
              <w:rPr>
                <w:b/>
                <w:bCs/>
              </w:rPr>
              <w:t>Módulo Gestão de ISS Municipal (Nota Fiscal de Serviço Eletrônica e Escrituração de ISS)</w:t>
            </w:r>
          </w:p>
        </w:tc>
        <w:tc>
          <w:tcPr>
            <w:tcW w:w="0" w:type="auto"/>
          </w:tcPr>
          <w:p w14:paraId="1C033191" w14:textId="77777777" w:rsidR="002205CF" w:rsidRPr="0036028D" w:rsidRDefault="002205CF" w:rsidP="009E2E96">
            <w:pPr>
              <w:jc w:val="center"/>
            </w:pPr>
            <w:r>
              <w:t>Mês</w:t>
            </w:r>
          </w:p>
        </w:tc>
        <w:tc>
          <w:tcPr>
            <w:tcW w:w="0" w:type="auto"/>
          </w:tcPr>
          <w:p w14:paraId="419142DF" w14:textId="77777777" w:rsidR="002205CF" w:rsidRPr="0036028D" w:rsidRDefault="002205CF" w:rsidP="009E2E96">
            <w:pPr>
              <w:jc w:val="center"/>
            </w:pPr>
            <w:r>
              <w:t>12</w:t>
            </w:r>
          </w:p>
        </w:tc>
      </w:tr>
      <w:tr w:rsidR="002205CF" w:rsidRPr="0036028D" w14:paraId="67B38EB4" w14:textId="77777777" w:rsidTr="009E2E96">
        <w:tc>
          <w:tcPr>
            <w:tcW w:w="0" w:type="auto"/>
          </w:tcPr>
          <w:p w14:paraId="4CF5643C" w14:textId="77777777" w:rsidR="002205CF" w:rsidRDefault="002205CF" w:rsidP="009E2E96">
            <w:pPr>
              <w:jc w:val="center"/>
            </w:pPr>
            <w:r>
              <w:t>21.1</w:t>
            </w:r>
          </w:p>
        </w:tc>
        <w:tc>
          <w:tcPr>
            <w:tcW w:w="0" w:type="auto"/>
          </w:tcPr>
          <w:p w14:paraId="7D13203E" w14:textId="77777777" w:rsidR="002205CF" w:rsidRDefault="002205CF" w:rsidP="009E2E96">
            <w:r>
              <w:t xml:space="preserve">Implantação, Conversão e Treinamento do </w:t>
            </w:r>
            <w:r w:rsidRPr="00D663B2">
              <w:rPr>
                <w:b/>
                <w:bCs/>
              </w:rPr>
              <w:t>Módulo Tributos Municipais – Gestão Empresa Digital (RedeSim)</w:t>
            </w:r>
          </w:p>
        </w:tc>
        <w:tc>
          <w:tcPr>
            <w:tcW w:w="0" w:type="auto"/>
          </w:tcPr>
          <w:p w14:paraId="61C8F18B" w14:textId="77777777" w:rsidR="002205CF" w:rsidRDefault="002205CF" w:rsidP="009E2E96">
            <w:pPr>
              <w:jc w:val="center"/>
            </w:pPr>
            <w:r>
              <w:t>Unid.</w:t>
            </w:r>
          </w:p>
        </w:tc>
        <w:tc>
          <w:tcPr>
            <w:tcW w:w="0" w:type="auto"/>
          </w:tcPr>
          <w:p w14:paraId="74E7479F" w14:textId="77777777" w:rsidR="002205CF" w:rsidRDefault="002205CF" w:rsidP="009E2E96">
            <w:pPr>
              <w:jc w:val="center"/>
            </w:pPr>
            <w:r>
              <w:t>1</w:t>
            </w:r>
          </w:p>
        </w:tc>
      </w:tr>
      <w:tr w:rsidR="002205CF" w:rsidRPr="0036028D" w14:paraId="15654F7F" w14:textId="77777777" w:rsidTr="009E2E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</w:tcPr>
          <w:p w14:paraId="6E76779D" w14:textId="77777777" w:rsidR="002205CF" w:rsidRDefault="002205CF" w:rsidP="009E2E96">
            <w:pPr>
              <w:jc w:val="center"/>
            </w:pPr>
            <w:r>
              <w:lastRenderedPageBreak/>
              <w:t>21.2</w:t>
            </w:r>
          </w:p>
        </w:tc>
        <w:tc>
          <w:tcPr>
            <w:tcW w:w="0" w:type="auto"/>
          </w:tcPr>
          <w:p w14:paraId="51D7B546" w14:textId="77777777" w:rsidR="002205CF" w:rsidRDefault="002205CF" w:rsidP="009E2E96">
            <w:r>
              <w:t xml:space="preserve">Licença e Locação do </w:t>
            </w:r>
            <w:r w:rsidRPr="00D663B2">
              <w:rPr>
                <w:b/>
                <w:bCs/>
              </w:rPr>
              <w:t>Módulo Tributos Municipais – Gestão Empresa Digital (RedeSim)</w:t>
            </w:r>
          </w:p>
        </w:tc>
        <w:tc>
          <w:tcPr>
            <w:tcW w:w="0" w:type="auto"/>
          </w:tcPr>
          <w:p w14:paraId="5B52265B" w14:textId="77777777" w:rsidR="002205CF" w:rsidRDefault="002205CF" w:rsidP="009E2E96">
            <w:pPr>
              <w:jc w:val="center"/>
            </w:pPr>
            <w:r>
              <w:t>Mês</w:t>
            </w:r>
          </w:p>
        </w:tc>
        <w:tc>
          <w:tcPr>
            <w:tcW w:w="0" w:type="auto"/>
          </w:tcPr>
          <w:p w14:paraId="7996486C" w14:textId="77777777" w:rsidR="002205CF" w:rsidRDefault="002205CF" w:rsidP="009E2E96">
            <w:pPr>
              <w:jc w:val="center"/>
            </w:pPr>
            <w:r>
              <w:t>12</w:t>
            </w:r>
          </w:p>
        </w:tc>
      </w:tr>
      <w:tr w:rsidR="002205CF" w:rsidRPr="0036028D" w14:paraId="02CD4AFC" w14:textId="77777777" w:rsidTr="009E2E96">
        <w:tc>
          <w:tcPr>
            <w:tcW w:w="0" w:type="auto"/>
          </w:tcPr>
          <w:p w14:paraId="6AA78324" w14:textId="77777777" w:rsidR="002205CF" w:rsidRDefault="002205CF" w:rsidP="009E2E96">
            <w:pPr>
              <w:jc w:val="center"/>
            </w:pPr>
            <w:r>
              <w:t>22.1</w:t>
            </w:r>
          </w:p>
        </w:tc>
        <w:tc>
          <w:tcPr>
            <w:tcW w:w="0" w:type="auto"/>
          </w:tcPr>
          <w:p w14:paraId="375EEB46" w14:textId="77777777" w:rsidR="002205CF" w:rsidRDefault="002205CF" w:rsidP="009E2E96">
            <w:r>
              <w:t xml:space="preserve">Implantação, Conversão e Treinamento do </w:t>
            </w:r>
            <w:r w:rsidRPr="00D663B2">
              <w:rPr>
                <w:b/>
                <w:bCs/>
              </w:rPr>
              <w:t>Módulo Tributos Municipais – ITBI Online</w:t>
            </w:r>
          </w:p>
        </w:tc>
        <w:tc>
          <w:tcPr>
            <w:tcW w:w="0" w:type="auto"/>
          </w:tcPr>
          <w:p w14:paraId="4F74A52F" w14:textId="77777777" w:rsidR="002205CF" w:rsidRDefault="002205CF" w:rsidP="009E2E96">
            <w:pPr>
              <w:jc w:val="center"/>
            </w:pPr>
            <w:r>
              <w:t>Unid.</w:t>
            </w:r>
          </w:p>
        </w:tc>
        <w:tc>
          <w:tcPr>
            <w:tcW w:w="0" w:type="auto"/>
          </w:tcPr>
          <w:p w14:paraId="48F1E439" w14:textId="77777777" w:rsidR="002205CF" w:rsidRDefault="002205CF" w:rsidP="009E2E96">
            <w:pPr>
              <w:jc w:val="center"/>
            </w:pPr>
            <w:r>
              <w:t>1</w:t>
            </w:r>
          </w:p>
        </w:tc>
      </w:tr>
      <w:tr w:rsidR="002205CF" w:rsidRPr="0036028D" w14:paraId="76C045E6" w14:textId="77777777" w:rsidTr="009E2E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</w:tcPr>
          <w:p w14:paraId="18C244B8" w14:textId="77777777" w:rsidR="002205CF" w:rsidRDefault="002205CF" w:rsidP="009E2E96">
            <w:pPr>
              <w:jc w:val="center"/>
            </w:pPr>
            <w:r>
              <w:t>22.2</w:t>
            </w:r>
          </w:p>
        </w:tc>
        <w:tc>
          <w:tcPr>
            <w:tcW w:w="0" w:type="auto"/>
          </w:tcPr>
          <w:p w14:paraId="6FD30FE6" w14:textId="77777777" w:rsidR="002205CF" w:rsidRDefault="002205CF" w:rsidP="009E2E96">
            <w:r>
              <w:t xml:space="preserve">Licença e Locação do </w:t>
            </w:r>
            <w:r w:rsidRPr="00D663B2">
              <w:rPr>
                <w:b/>
                <w:bCs/>
              </w:rPr>
              <w:t>Módulo Tributos Municipais – ITBI Online</w:t>
            </w:r>
          </w:p>
        </w:tc>
        <w:tc>
          <w:tcPr>
            <w:tcW w:w="0" w:type="auto"/>
          </w:tcPr>
          <w:p w14:paraId="0F15DF39" w14:textId="77777777" w:rsidR="002205CF" w:rsidRDefault="002205CF" w:rsidP="009E2E96">
            <w:pPr>
              <w:jc w:val="center"/>
            </w:pPr>
            <w:r>
              <w:t>Mês</w:t>
            </w:r>
          </w:p>
        </w:tc>
        <w:tc>
          <w:tcPr>
            <w:tcW w:w="0" w:type="auto"/>
          </w:tcPr>
          <w:p w14:paraId="55213A23" w14:textId="77777777" w:rsidR="002205CF" w:rsidRDefault="002205CF" w:rsidP="009E2E96">
            <w:pPr>
              <w:jc w:val="center"/>
            </w:pPr>
            <w:r>
              <w:t>12</w:t>
            </w:r>
          </w:p>
        </w:tc>
      </w:tr>
      <w:tr w:rsidR="002205CF" w:rsidRPr="0036028D" w14:paraId="24215785" w14:textId="77777777" w:rsidTr="009E2E96">
        <w:tc>
          <w:tcPr>
            <w:tcW w:w="0" w:type="auto"/>
          </w:tcPr>
          <w:p w14:paraId="49468C0E" w14:textId="77777777" w:rsidR="002205CF" w:rsidRDefault="002205CF" w:rsidP="009E2E96">
            <w:pPr>
              <w:jc w:val="center"/>
            </w:pPr>
            <w:r>
              <w:t>23.1</w:t>
            </w:r>
          </w:p>
        </w:tc>
        <w:tc>
          <w:tcPr>
            <w:tcW w:w="0" w:type="auto"/>
          </w:tcPr>
          <w:p w14:paraId="3277C689" w14:textId="77777777" w:rsidR="002205CF" w:rsidRDefault="002205CF" w:rsidP="009E2E96">
            <w:r>
              <w:t xml:space="preserve">Implantação, Conversão e Treinamento do </w:t>
            </w:r>
            <w:r w:rsidRPr="00D663B2">
              <w:rPr>
                <w:b/>
                <w:bCs/>
              </w:rPr>
              <w:t>Módulo Tributos Municipais – Fiscalização</w:t>
            </w:r>
          </w:p>
        </w:tc>
        <w:tc>
          <w:tcPr>
            <w:tcW w:w="0" w:type="auto"/>
          </w:tcPr>
          <w:p w14:paraId="38083A41" w14:textId="77777777" w:rsidR="002205CF" w:rsidRDefault="002205CF" w:rsidP="009E2E96">
            <w:pPr>
              <w:jc w:val="center"/>
            </w:pPr>
            <w:r>
              <w:t>Unid.</w:t>
            </w:r>
          </w:p>
        </w:tc>
        <w:tc>
          <w:tcPr>
            <w:tcW w:w="0" w:type="auto"/>
          </w:tcPr>
          <w:p w14:paraId="2EAFAA34" w14:textId="77777777" w:rsidR="002205CF" w:rsidRDefault="002205CF" w:rsidP="009E2E96">
            <w:pPr>
              <w:jc w:val="center"/>
            </w:pPr>
            <w:r>
              <w:t>1</w:t>
            </w:r>
          </w:p>
        </w:tc>
      </w:tr>
      <w:tr w:rsidR="002205CF" w:rsidRPr="0036028D" w14:paraId="3CBC561E" w14:textId="77777777" w:rsidTr="009E2E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</w:tcPr>
          <w:p w14:paraId="2E275FDC" w14:textId="77777777" w:rsidR="002205CF" w:rsidRDefault="002205CF" w:rsidP="009E2E96">
            <w:pPr>
              <w:jc w:val="center"/>
            </w:pPr>
            <w:r>
              <w:t>23.2</w:t>
            </w:r>
          </w:p>
        </w:tc>
        <w:tc>
          <w:tcPr>
            <w:tcW w:w="0" w:type="auto"/>
          </w:tcPr>
          <w:p w14:paraId="37954CE5" w14:textId="77777777" w:rsidR="002205CF" w:rsidRDefault="002205CF" w:rsidP="009E2E96">
            <w:r>
              <w:t xml:space="preserve">Licença e Locação do </w:t>
            </w:r>
            <w:r w:rsidRPr="00D663B2">
              <w:rPr>
                <w:b/>
                <w:bCs/>
              </w:rPr>
              <w:t>Módulo Tributos Municipais – Fiscalização</w:t>
            </w:r>
          </w:p>
        </w:tc>
        <w:tc>
          <w:tcPr>
            <w:tcW w:w="0" w:type="auto"/>
          </w:tcPr>
          <w:p w14:paraId="75B3BC17" w14:textId="77777777" w:rsidR="002205CF" w:rsidRDefault="002205CF" w:rsidP="009E2E96">
            <w:pPr>
              <w:jc w:val="center"/>
            </w:pPr>
            <w:r>
              <w:t>Mês</w:t>
            </w:r>
          </w:p>
        </w:tc>
        <w:tc>
          <w:tcPr>
            <w:tcW w:w="0" w:type="auto"/>
          </w:tcPr>
          <w:p w14:paraId="0B43A277" w14:textId="77777777" w:rsidR="002205CF" w:rsidRDefault="002205CF" w:rsidP="009E2E96">
            <w:pPr>
              <w:jc w:val="center"/>
            </w:pPr>
            <w:r>
              <w:t>12</w:t>
            </w:r>
          </w:p>
        </w:tc>
      </w:tr>
      <w:tr w:rsidR="002205CF" w:rsidRPr="0036028D" w14:paraId="792A5A49" w14:textId="77777777" w:rsidTr="009E2E96">
        <w:tc>
          <w:tcPr>
            <w:tcW w:w="0" w:type="auto"/>
          </w:tcPr>
          <w:p w14:paraId="2040A128" w14:textId="77777777" w:rsidR="002205CF" w:rsidRPr="0036028D" w:rsidRDefault="002205CF" w:rsidP="009E2E96">
            <w:pPr>
              <w:jc w:val="center"/>
            </w:pPr>
            <w:r>
              <w:t>24.1</w:t>
            </w:r>
          </w:p>
        </w:tc>
        <w:tc>
          <w:tcPr>
            <w:tcW w:w="0" w:type="auto"/>
          </w:tcPr>
          <w:p w14:paraId="6A73305A" w14:textId="77777777" w:rsidR="002205CF" w:rsidRPr="000E6C0F" w:rsidRDefault="002205CF" w:rsidP="009E2E96">
            <w:pPr>
              <w:rPr>
                <w:b/>
                <w:bCs/>
              </w:rPr>
            </w:pPr>
            <w:r w:rsidRPr="00EC6DD5">
              <w:t>Implantação, Conversão e Treinamento do</w:t>
            </w:r>
            <w:r w:rsidRPr="000E6C0F">
              <w:rPr>
                <w:b/>
                <w:bCs/>
              </w:rPr>
              <w:t xml:space="preserve"> Módulo </w:t>
            </w:r>
            <w:r>
              <w:rPr>
                <w:b/>
                <w:bCs/>
              </w:rPr>
              <w:t>Tributos Municipais – Cobrança Registrada</w:t>
            </w:r>
          </w:p>
        </w:tc>
        <w:tc>
          <w:tcPr>
            <w:tcW w:w="0" w:type="auto"/>
          </w:tcPr>
          <w:p w14:paraId="6012EF12" w14:textId="77777777" w:rsidR="002205CF" w:rsidRPr="0036028D" w:rsidRDefault="002205CF" w:rsidP="009E2E96">
            <w:pPr>
              <w:jc w:val="center"/>
            </w:pPr>
            <w:r>
              <w:t>Unid.</w:t>
            </w:r>
          </w:p>
        </w:tc>
        <w:tc>
          <w:tcPr>
            <w:tcW w:w="0" w:type="auto"/>
          </w:tcPr>
          <w:p w14:paraId="516A617A" w14:textId="77777777" w:rsidR="002205CF" w:rsidRPr="0036028D" w:rsidRDefault="002205CF" w:rsidP="009E2E96">
            <w:pPr>
              <w:jc w:val="center"/>
            </w:pPr>
            <w:r>
              <w:t>1</w:t>
            </w:r>
          </w:p>
        </w:tc>
      </w:tr>
      <w:tr w:rsidR="002205CF" w:rsidRPr="0036028D" w14:paraId="5FAB7D3F" w14:textId="77777777" w:rsidTr="009E2E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</w:tcPr>
          <w:p w14:paraId="68D6A1F8" w14:textId="77777777" w:rsidR="002205CF" w:rsidRPr="0036028D" w:rsidRDefault="002205CF" w:rsidP="009E2E96">
            <w:pPr>
              <w:jc w:val="center"/>
            </w:pPr>
            <w:r>
              <w:t>24.2</w:t>
            </w:r>
          </w:p>
        </w:tc>
        <w:tc>
          <w:tcPr>
            <w:tcW w:w="0" w:type="auto"/>
          </w:tcPr>
          <w:p w14:paraId="0D10A640" w14:textId="77777777" w:rsidR="002205CF" w:rsidRPr="0036028D" w:rsidRDefault="002205CF" w:rsidP="009E2E96">
            <w:r>
              <w:t xml:space="preserve">Licença e Locação do </w:t>
            </w:r>
            <w:r w:rsidRPr="000E6C0F">
              <w:rPr>
                <w:b/>
                <w:bCs/>
              </w:rPr>
              <w:t xml:space="preserve">Módulo </w:t>
            </w:r>
            <w:r>
              <w:rPr>
                <w:b/>
                <w:bCs/>
              </w:rPr>
              <w:t>Tributos Municipais – Cobrança Registrada</w:t>
            </w:r>
          </w:p>
        </w:tc>
        <w:tc>
          <w:tcPr>
            <w:tcW w:w="0" w:type="auto"/>
          </w:tcPr>
          <w:p w14:paraId="52C6A217" w14:textId="77777777" w:rsidR="002205CF" w:rsidRPr="0036028D" w:rsidRDefault="002205CF" w:rsidP="009E2E96">
            <w:pPr>
              <w:jc w:val="center"/>
            </w:pPr>
            <w:r>
              <w:t>Mês</w:t>
            </w:r>
          </w:p>
        </w:tc>
        <w:tc>
          <w:tcPr>
            <w:tcW w:w="0" w:type="auto"/>
          </w:tcPr>
          <w:p w14:paraId="29453914" w14:textId="77777777" w:rsidR="002205CF" w:rsidRPr="0036028D" w:rsidRDefault="002205CF" w:rsidP="009E2E96">
            <w:pPr>
              <w:jc w:val="center"/>
            </w:pPr>
            <w:r>
              <w:t>12</w:t>
            </w:r>
          </w:p>
        </w:tc>
      </w:tr>
      <w:tr w:rsidR="002205CF" w14:paraId="3B038A0D" w14:textId="77777777" w:rsidTr="009E2E96">
        <w:tc>
          <w:tcPr>
            <w:tcW w:w="0" w:type="auto"/>
          </w:tcPr>
          <w:p w14:paraId="50F0B094" w14:textId="77777777" w:rsidR="002205CF" w:rsidRDefault="002205CF" w:rsidP="009E2E96">
            <w:pPr>
              <w:jc w:val="center"/>
            </w:pPr>
            <w:r>
              <w:t>25.1</w:t>
            </w:r>
          </w:p>
        </w:tc>
        <w:tc>
          <w:tcPr>
            <w:tcW w:w="0" w:type="auto"/>
          </w:tcPr>
          <w:p w14:paraId="3CB2FDAD" w14:textId="77777777" w:rsidR="002205CF" w:rsidRPr="00EC6DD5" w:rsidRDefault="002205CF" w:rsidP="009E2E96">
            <w:pPr>
              <w:rPr>
                <w:b/>
                <w:bCs/>
              </w:rPr>
            </w:pPr>
            <w:r>
              <w:t xml:space="preserve">Implantação, Conversão e Treinamento do </w:t>
            </w:r>
            <w:r>
              <w:rPr>
                <w:b/>
                <w:bCs/>
              </w:rPr>
              <w:t>Módulo Tributos Municipais – Cobrança de Dívida Ativa CDA</w:t>
            </w:r>
          </w:p>
        </w:tc>
        <w:tc>
          <w:tcPr>
            <w:tcW w:w="0" w:type="auto"/>
          </w:tcPr>
          <w:p w14:paraId="39BA9C81" w14:textId="77777777" w:rsidR="002205CF" w:rsidRDefault="002205CF" w:rsidP="009E2E96">
            <w:pPr>
              <w:jc w:val="center"/>
            </w:pPr>
            <w:r>
              <w:t>Unid.</w:t>
            </w:r>
          </w:p>
        </w:tc>
        <w:tc>
          <w:tcPr>
            <w:tcW w:w="0" w:type="auto"/>
          </w:tcPr>
          <w:p w14:paraId="4712E5B7" w14:textId="77777777" w:rsidR="002205CF" w:rsidRDefault="002205CF" w:rsidP="009E2E96">
            <w:pPr>
              <w:jc w:val="center"/>
            </w:pPr>
            <w:r>
              <w:t>1</w:t>
            </w:r>
          </w:p>
        </w:tc>
      </w:tr>
      <w:tr w:rsidR="002205CF" w14:paraId="2ACAFA88" w14:textId="77777777" w:rsidTr="009E2E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</w:tcPr>
          <w:p w14:paraId="11D3F622" w14:textId="77777777" w:rsidR="002205CF" w:rsidRDefault="002205CF" w:rsidP="009E2E96">
            <w:pPr>
              <w:jc w:val="center"/>
            </w:pPr>
            <w:r>
              <w:t>25.2</w:t>
            </w:r>
          </w:p>
        </w:tc>
        <w:tc>
          <w:tcPr>
            <w:tcW w:w="0" w:type="auto"/>
          </w:tcPr>
          <w:p w14:paraId="0B962EED" w14:textId="77777777" w:rsidR="002205CF" w:rsidRDefault="002205CF" w:rsidP="009E2E96">
            <w:r>
              <w:t xml:space="preserve">Licença e Locação do </w:t>
            </w:r>
            <w:r w:rsidRPr="00EC6DD5">
              <w:rPr>
                <w:b/>
                <w:bCs/>
              </w:rPr>
              <w:t>Módulo Tributos Municipais – Cobrança de Dívida Ativa CDA</w:t>
            </w:r>
          </w:p>
        </w:tc>
        <w:tc>
          <w:tcPr>
            <w:tcW w:w="0" w:type="auto"/>
          </w:tcPr>
          <w:p w14:paraId="1B92F2E5" w14:textId="77777777" w:rsidR="002205CF" w:rsidRDefault="002205CF" w:rsidP="009E2E96">
            <w:pPr>
              <w:jc w:val="center"/>
            </w:pPr>
            <w:r>
              <w:t>Mês</w:t>
            </w:r>
          </w:p>
        </w:tc>
        <w:tc>
          <w:tcPr>
            <w:tcW w:w="0" w:type="auto"/>
          </w:tcPr>
          <w:p w14:paraId="6F7D08E4" w14:textId="77777777" w:rsidR="002205CF" w:rsidRDefault="002205CF" w:rsidP="009E2E96">
            <w:pPr>
              <w:jc w:val="center"/>
            </w:pPr>
            <w:r>
              <w:t>12</w:t>
            </w:r>
          </w:p>
        </w:tc>
      </w:tr>
      <w:tr w:rsidR="002205CF" w:rsidRPr="0036028D" w14:paraId="1A26FD02" w14:textId="77777777" w:rsidTr="009E2E96">
        <w:tc>
          <w:tcPr>
            <w:tcW w:w="0" w:type="auto"/>
          </w:tcPr>
          <w:p w14:paraId="47F9F5DE" w14:textId="77777777" w:rsidR="002205CF" w:rsidRPr="0036028D" w:rsidRDefault="002205CF" w:rsidP="009E2E96">
            <w:pPr>
              <w:jc w:val="center"/>
            </w:pPr>
            <w:r>
              <w:t>26.1</w:t>
            </w:r>
          </w:p>
        </w:tc>
        <w:tc>
          <w:tcPr>
            <w:tcW w:w="0" w:type="auto"/>
          </w:tcPr>
          <w:p w14:paraId="5B5A23E8" w14:textId="77777777" w:rsidR="002205CF" w:rsidRPr="0036028D" w:rsidRDefault="002205CF" w:rsidP="009E2E96">
            <w:r>
              <w:t xml:space="preserve">Implantação, Conversão e Treinamento do </w:t>
            </w:r>
            <w:r w:rsidRPr="000E6C0F">
              <w:rPr>
                <w:b/>
                <w:bCs/>
              </w:rPr>
              <w:t>Módulo Portal de Transparência Pública</w:t>
            </w:r>
          </w:p>
        </w:tc>
        <w:tc>
          <w:tcPr>
            <w:tcW w:w="0" w:type="auto"/>
          </w:tcPr>
          <w:p w14:paraId="2C206874" w14:textId="77777777" w:rsidR="002205CF" w:rsidRPr="0036028D" w:rsidRDefault="002205CF" w:rsidP="009E2E96">
            <w:pPr>
              <w:jc w:val="center"/>
            </w:pPr>
            <w:r>
              <w:t>Unid.</w:t>
            </w:r>
          </w:p>
        </w:tc>
        <w:tc>
          <w:tcPr>
            <w:tcW w:w="0" w:type="auto"/>
          </w:tcPr>
          <w:p w14:paraId="7253F691" w14:textId="77777777" w:rsidR="002205CF" w:rsidRPr="0036028D" w:rsidRDefault="002205CF" w:rsidP="009E2E96">
            <w:pPr>
              <w:jc w:val="center"/>
            </w:pPr>
            <w:r>
              <w:t>1</w:t>
            </w:r>
          </w:p>
        </w:tc>
      </w:tr>
      <w:tr w:rsidR="002205CF" w:rsidRPr="0036028D" w14:paraId="25CBB75A" w14:textId="77777777" w:rsidTr="009E2E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</w:tcPr>
          <w:p w14:paraId="64C4F198" w14:textId="77777777" w:rsidR="002205CF" w:rsidRDefault="002205CF" w:rsidP="009E2E96">
            <w:pPr>
              <w:jc w:val="center"/>
            </w:pPr>
            <w:r>
              <w:t>26.2</w:t>
            </w:r>
          </w:p>
        </w:tc>
        <w:tc>
          <w:tcPr>
            <w:tcW w:w="0" w:type="auto"/>
          </w:tcPr>
          <w:p w14:paraId="72753313" w14:textId="77777777" w:rsidR="002205CF" w:rsidRPr="0036028D" w:rsidRDefault="002205CF" w:rsidP="009E2E96">
            <w:r>
              <w:t xml:space="preserve">Licença e Locação do </w:t>
            </w:r>
            <w:r w:rsidRPr="000E6C0F">
              <w:rPr>
                <w:b/>
                <w:bCs/>
              </w:rPr>
              <w:t>Módulo Portal de Transparência Pública</w:t>
            </w:r>
          </w:p>
        </w:tc>
        <w:tc>
          <w:tcPr>
            <w:tcW w:w="0" w:type="auto"/>
          </w:tcPr>
          <w:p w14:paraId="15355E76" w14:textId="77777777" w:rsidR="002205CF" w:rsidRPr="0036028D" w:rsidRDefault="002205CF" w:rsidP="009E2E96">
            <w:pPr>
              <w:jc w:val="center"/>
            </w:pPr>
            <w:r>
              <w:t>Mês</w:t>
            </w:r>
          </w:p>
        </w:tc>
        <w:tc>
          <w:tcPr>
            <w:tcW w:w="0" w:type="auto"/>
          </w:tcPr>
          <w:p w14:paraId="3B758067" w14:textId="77777777" w:rsidR="002205CF" w:rsidRPr="0036028D" w:rsidRDefault="002205CF" w:rsidP="009E2E96">
            <w:pPr>
              <w:jc w:val="center"/>
            </w:pPr>
            <w:r>
              <w:t>12</w:t>
            </w:r>
          </w:p>
        </w:tc>
      </w:tr>
      <w:tr w:rsidR="002205CF" w:rsidRPr="0036028D" w14:paraId="78382856" w14:textId="77777777" w:rsidTr="009E2E96">
        <w:tc>
          <w:tcPr>
            <w:tcW w:w="0" w:type="auto"/>
          </w:tcPr>
          <w:p w14:paraId="1345B98F" w14:textId="77777777" w:rsidR="002205CF" w:rsidRDefault="002205CF" w:rsidP="009E2E96">
            <w:pPr>
              <w:jc w:val="center"/>
            </w:pPr>
            <w:r>
              <w:t>27.1</w:t>
            </w:r>
          </w:p>
        </w:tc>
        <w:tc>
          <w:tcPr>
            <w:tcW w:w="0" w:type="auto"/>
          </w:tcPr>
          <w:p w14:paraId="74EC6FD3" w14:textId="77777777" w:rsidR="002205CF" w:rsidRPr="0036028D" w:rsidRDefault="002205CF" w:rsidP="009E2E96">
            <w:r>
              <w:t xml:space="preserve">Implantação, Conversão e Treinamento do </w:t>
            </w:r>
            <w:r w:rsidRPr="0054313D">
              <w:rPr>
                <w:b/>
                <w:bCs/>
              </w:rPr>
              <w:t xml:space="preserve">Módulo </w:t>
            </w:r>
            <w:r>
              <w:rPr>
                <w:b/>
                <w:bCs/>
              </w:rPr>
              <w:t>Tramitação de Processo - Digital</w:t>
            </w:r>
          </w:p>
        </w:tc>
        <w:tc>
          <w:tcPr>
            <w:tcW w:w="0" w:type="auto"/>
          </w:tcPr>
          <w:p w14:paraId="2D8AD96E" w14:textId="77777777" w:rsidR="002205CF" w:rsidRPr="0036028D" w:rsidRDefault="002205CF" w:rsidP="009E2E96">
            <w:pPr>
              <w:jc w:val="center"/>
            </w:pPr>
            <w:r>
              <w:t>Unid.</w:t>
            </w:r>
          </w:p>
        </w:tc>
        <w:tc>
          <w:tcPr>
            <w:tcW w:w="0" w:type="auto"/>
          </w:tcPr>
          <w:p w14:paraId="42C41A77" w14:textId="77777777" w:rsidR="002205CF" w:rsidRPr="0036028D" w:rsidRDefault="002205CF" w:rsidP="009E2E96">
            <w:pPr>
              <w:jc w:val="center"/>
            </w:pPr>
            <w:r>
              <w:t>1</w:t>
            </w:r>
          </w:p>
        </w:tc>
      </w:tr>
      <w:tr w:rsidR="002205CF" w:rsidRPr="0036028D" w14:paraId="5FE93489" w14:textId="77777777" w:rsidTr="009E2E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</w:tcPr>
          <w:p w14:paraId="1D7054AB" w14:textId="77777777" w:rsidR="002205CF" w:rsidRDefault="002205CF" w:rsidP="009E2E96">
            <w:pPr>
              <w:jc w:val="center"/>
            </w:pPr>
            <w:r>
              <w:t>27.2</w:t>
            </w:r>
          </w:p>
        </w:tc>
        <w:tc>
          <w:tcPr>
            <w:tcW w:w="0" w:type="auto"/>
          </w:tcPr>
          <w:p w14:paraId="796CED79" w14:textId="77777777" w:rsidR="002205CF" w:rsidRPr="0036028D" w:rsidRDefault="002205CF" w:rsidP="009E2E96">
            <w:r>
              <w:t xml:space="preserve">Licença e Locação do </w:t>
            </w:r>
            <w:r w:rsidRPr="0054313D">
              <w:rPr>
                <w:b/>
                <w:bCs/>
              </w:rPr>
              <w:t xml:space="preserve">Módulo </w:t>
            </w:r>
            <w:r>
              <w:rPr>
                <w:b/>
                <w:bCs/>
              </w:rPr>
              <w:t>Tramitação de Processo - Digital</w:t>
            </w:r>
          </w:p>
        </w:tc>
        <w:tc>
          <w:tcPr>
            <w:tcW w:w="0" w:type="auto"/>
          </w:tcPr>
          <w:p w14:paraId="62DF347D" w14:textId="77777777" w:rsidR="002205CF" w:rsidRPr="0036028D" w:rsidRDefault="002205CF" w:rsidP="009E2E96">
            <w:pPr>
              <w:jc w:val="center"/>
            </w:pPr>
            <w:r>
              <w:t>Mês</w:t>
            </w:r>
          </w:p>
        </w:tc>
        <w:tc>
          <w:tcPr>
            <w:tcW w:w="0" w:type="auto"/>
          </w:tcPr>
          <w:p w14:paraId="27ED913A" w14:textId="77777777" w:rsidR="002205CF" w:rsidRPr="0036028D" w:rsidRDefault="002205CF" w:rsidP="009E2E96">
            <w:pPr>
              <w:jc w:val="center"/>
            </w:pPr>
            <w:r>
              <w:t>12</w:t>
            </w:r>
          </w:p>
        </w:tc>
      </w:tr>
      <w:tr w:rsidR="002205CF" w:rsidRPr="0036028D" w14:paraId="5CB810EC" w14:textId="77777777" w:rsidTr="009E2E96">
        <w:tc>
          <w:tcPr>
            <w:tcW w:w="0" w:type="auto"/>
          </w:tcPr>
          <w:p w14:paraId="10915D24" w14:textId="77777777" w:rsidR="002205CF" w:rsidRDefault="002205CF" w:rsidP="009E2E96">
            <w:pPr>
              <w:jc w:val="center"/>
            </w:pPr>
            <w:r>
              <w:t>28.1</w:t>
            </w:r>
          </w:p>
        </w:tc>
        <w:tc>
          <w:tcPr>
            <w:tcW w:w="0" w:type="auto"/>
          </w:tcPr>
          <w:p w14:paraId="33AEDABD" w14:textId="77777777" w:rsidR="002205CF" w:rsidRDefault="002205CF" w:rsidP="009E2E96">
            <w:r>
              <w:t xml:space="preserve">Implantação, Conversão e Treinamento do </w:t>
            </w:r>
            <w:r w:rsidRPr="0069586B">
              <w:rPr>
                <w:b/>
                <w:bCs/>
              </w:rPr>
              <w:t>Módulo Educação – Educar</w:t>
            </w:r>
          </w:p>
        </w:tc>
        <w:tc>
          <w:tcPr>
            <w:tcW w:w="0" w:type="auto"/>
          </w:tcPr>
          <w:p w14:paraId="560A4207" w14:textId="77777777" w:rsidR="002205CF" w:rsidRDefault="002205CF" w:rsidP="009E2E96">
            <w:pPr>
              <w:jc w:val="center"/>
            </w:pPr>
            <w:r>
              <w:t>Unid.</w:t>
            </w:r>
          </w:p>
        </w:tc>
        <w:tc>
          <w:tcPr>
            <w:tcW w:w="0" w:type="auto"/>
          </w:tcPr>
          <w:p w14:paraId="6293D750" w14:textId="77777777" w:rsidR="002205CF" w:rsidRDefault="002205CF" w:rsidP="009E2E96">
            <w:pPr>
              <w:jc w:val="center"/>
            </w:pPr>
            <w:r>
              <w:t>1</w:t>
            </w:r>
          </w:p>
        </w:tc>
      </w:tr>
      <w:tr w:rsidR="002205CF" w:rsidRPr="0036028D" w14:paraId="70AEBF20" w14:textId="77777777" w:rsidTr="009E2E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</w:tcPr>
          <w:p w14:paraId="1C6E070D" w14:textId="77777777" w:rsidR="002205CF" w:rsidRDefault="002205CF" w:rsidP="009E2E96">
            <w:pPr>
              <w:jc w:val="center"/>
            </w:pPr>
            <w:r>
              <w:t>28.2</w:t>
            </w:r>
          </w:p>
        </w:tc>
        <w:tc>
          <w:tcPr>
            <w:tcW w:w="0" w:type="auto"/>
          </w:tcPr>
          <w:p w14:paraId="441144FB" w14:textId="77777777" w:rsidR="002205CF" w:rsidRDefault="002205CF" w:rsidP="009E2E96">
            <w:r>
              <w:t xml:space="preserve">Licença e Locação do </w:t>
            </w:r>
            <w:r w:rsidRPr="0069586B">
              <w:rPr>
                <w:b/>
                <w:bCs/>
              </w:rPr>
              <w:t>Módulo Educação – Educar</w:t>
            </w:r>
            <w:r>
              <w:t xml:space="preserve"> </w:t>
            </w:r>
          </w:p>
        </w:tc>
        <w:tc>
          <w:tcPr>
            <w:tcW w:w="0" w:type="auto"/>
          </w:tcPr>
          <w:p w14:paraId="6590210E" w14:textId="77777777" w:rsidR="002205CF" w:rsidRDefault="002205CF" w:rsidP="009E2E96">
            <w:pPr>
              <w:jc w:val="center"/>
            </w:pPr>
            <w:r>
              <w:t>Mês</w:t>
            </w:r>
          </w:p>
        </w:tc>
        <w:tc>
          <w:tcPr>
            <w:tcW w:w="0" w:type="auto"/>
          </w:tcPr>
          <w:p w14:paraId="6551080D" w14:textId="77777777" w:rsidR="002205CF" w:rsidRDefault="002205CF" w:rsidP="009E2E96">
            <w:pPr>
              <w:jc w:val="center"/>
            </w:pPr>
            <w:r>
              <w:t>12</w:t>
            </w:r>
          </w:p>
        </w:tc>
      </w:tr>
      <w:tr w:rsidR="002205CF" w:rsidRPr="0036028D" w14:paraId="17787239" w14:textId="77777777" w:rsidTr="009E2E96">
        <w:tc>
          <w:tcPr>
            <w:tcW w:w="0" w:type="auto"/>
          </w:tcPr>
          <w:p w14:paraId="7AE717BF" w14:textId="77777777" w:rsidR="002205CF" w:rsidRDefault="002205CF" w:rsidP="009E2E96">
            <w:pPr>
              <w:jc w:val="center"/>
            </w:pPr>
            <w:r>
              <w:t>29.1</w:t>
            </w:r>
          </w:p>
        </w:tc>
        <w:tc>
          <w:tcPr>
            <w:tcW w:w="0" w:type="auto"/>
          </w:tcPr>
          <w:p w14:paraId="0E86F499" w14:textId="77777777" w:rsidR="002205CF" w:rsidRPr="0036028D" w:rsidRDefault="002205CF" w:rsidP="009E2E96">
            <w:r>
              <w:t xml:space="preserve">Implantação, Conversão e Treinamento da </w:t>
            </w:r>
            <w:r w:rsidRPr="00D75A37">
              <w:rPr>
                <w:b/>
                <w:bCs/>
              </w:rPr>
              <w:t>Infraestrutura em Nuvem</w:t>
            </w:r>
            <w:r>
              <w:t xml:space="preserve"> disponibilizado para, no mínimo, 40 (quarenta) usuários simultâneos</w:t>
            </w:r>
          </w:p>
        </w:tc>
        <w:tc>
          <w:tcPr>
            <w:tcW w:w="0" w:type="auto"/>
          </w:tcPr>
          <w:p w14:paraId="6A624EF2" w14:textId="77777777" w:rsidR="002205CF" w:rsidRPr="0036028D" w:rsidRDefault="002205CF" w:rsidP="009E2E96">
            <w:pPr>
              <w:jc w:val="center"/>
            </w:pPr>
            <w:r>
              <w:t>Unid.</w:t>
            </w:r>
          </w:p>
        </w:tc>
        <w:tc>
          <w:tcPr>
            <w:tcW w:w="0" w:type="auto"/>
          </w:tcPr>
          <w:p w14:paraId="587B910D" w14:textId="77777777" w:rsidR="002205CF" w:rsidRPr="0036028D" w:rsidRDefault="002205CF" w:rsidP="009E2E96">
            <w:pPr>
              <w:jc w:val="center"/>
            </w:pPr>
            <w:r>
              <w:t>1</w:t>
            </w:r>
          </w:p>
        </w:tc>
      </w:tr>
      <w:tr w:rsidR="002205CF" w:rsidRPr="0036028D" w14:paraId="0D56E14C" w14:textId="77777777" w:rsidTr="009E2E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</w:tcPr>
          <w:p w14:paraId="02C2A7AA" w14:textId="77777777" w:rsidR="002205CF" w:rsidRDefault="002205CF" w:rsidP="009E2E96">
            <w:pPr>
              <w:jc w:val="center"/>
            </w:pPr>
            <w:r>
              <w:t>29.2</w:t>
            </w:r>
          </w:p>
        </w:tc>
        <w:tc>
          <w:tcPr>
            <w:tcW w:w="0" w:type="auto"/>
          </w:tcPr>
          <w:p w14:paraId="00A6C5A8" w14:textId="77777777" w:rsidR="002205CF" w:rsidRPr="0036028D" w:rsidRDefault="002205CF" w:rsidP="009E2E96">
            <w:r>
              <w:t xml:space="preserve">Licença e Locação da </w:t>
            </w:r>
            <w:r w:rsidRPr="00D75A37">
              <w:rPr>
                <w:b/>
                <w:bCs/>
              </w:rPr>
              <w:t>Infraestrutura em Nuvem</w:t>
            </w:r>
            <w:r>
              <w:t xml:space="preserve"> disponibilizado para, no mínimo, 25 (vinte e cinco) usuários simultâneos</w:t>
            </w:r>
          </w:p>
        </w:tc>
        <w:tc>
          <w:tcPr>
            <w:tcW w:w="0" w:type="auto"/>
          </w:tcPr>
          <w:p w14:paraId="18F9678C" w14:textId="77777777" w:rsidR="002205CF" w:rsidRPr="0036028D" w:rsidRDefault="002205CF" w:rsidP="009E2E96">
            <w:pPr>
              <w:jc w:val="center"/>
            </w:pPr>
            <w:r>
              <w:t>Mês</w:t>
            </w:r>
          </w:p>
        </w:tc>
        <w:tc>
          <w:tcPr>
            <w:tcW w:w="0" w:type="auto"/>
          </w:tcPr>
          <w:p w14:paraId="33062219" w14:textId="77777777" w:rsidR="002205CF" w:rsidRPr="0036028D" w:rsidRDefault="002205CF" w:rsidP="009E2E96">
            <w:pPr>
              <w:jc w:val="center"/>
            </w:pPr>
            <w:r>
              <w:t>12</w:t>
            </w:r>
          </w:p>
        </w:tc>
      </w:tr>
      <w:tr w:rsidR="002205CF" w14:paraId="13576398" w14:textId="77777777" w:rsidTr="009E2E96">
        <w:tc>
          <w:tcPr>
            <w:tcW w:w="0" w:type="auto"/>
          </w:tcPr>
          <w:p w14:paraId="590DDFD9" w14:textId="77777777" w:rsidR="002205CF" w:rsidRDefault="002205CF" w:rsidP="009E2E96">
            <w:pPr>
              <w:jc w:val="center"/>
            </w:pPr>
            <w:r>
              <w:t>30.1</w:t>
            </w:r>
          </w:p>
        </w:tc>
        <w:tc>
          <w:tcPr>
            <w:tcW w:w="0" w:type="auto"/>
          </w:tcPr>
          <w:p w14:paraId="04516D5D" w14:textId="77777777" w:rsidR="002205CF" w:rsidRDefault="002205CF" w:rsidP="009E2E96">
            <w:r>
              <w:t>Horas de Consultoria com atendimento presencial e remoto conforme a necessidade</w:t>
            </w:r>
          </w:p>
        </w:tc>
        <w:tc>
          <w:tcPr>
            <w:tcW w:w="0" w:type="auto"/>
          </w:tcPr>
          <w:p w14:paraId="42DD40FB" w14:textId="77777777" w:rsidR="002205CF" w:rsidRDefault="002205CF" w:rsidP="009E2E96">
            <w:pPr>
              <w:jc w:val="center"/>
            </w:pPr>
            <w:r>
              <w:t>Hora</w:t>
            </w:r>
          </w:p>
        </w:tc>
        <w:tc>
          <w:tcPr>
            <w:tcW w:w="0" w:type="auto"/>
          </w:tcPr>
          <w:p w14:paraId="3D12BFDD" w14:textId="77777777" w:rsidR="002205CF" w:rsidRDefault="002205CF" w:rsidP="009E2E96">
            <w:pPr>
              <w:jc w:val="center"/>
            </w:pPr>
            <w:r>
              <w:t>300</w:t>
            </w:r>
          </w:p>
        </w:tc>
      </w:tr>
      <w:tr w:rsidR="002205CF" w14:paraId="710A5A0E" w14:textId="77777777" w:rsidTr="009E2E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</w:tcPr>
          <w:p w14:paraId="1A947DB0" w14:textId="77777777" w:rsidR="002205CF" w:rsidRDefault="002205CF" w:rsidP="009E2E96">
            <w:pPr>
              <w:jc w:val="center"/>
            </w:pPr>
            <w:r>
              <w:t>30.2</w:t>
            </w:r>
          </w:p>
        </w:tc>
        <w:tc>
          <w:tcPr>
            <w:tcW w:w="0" w:type="auto"/>
          </w:tcPr>
          <w:p w14:paraId="4DA676A5" w14:textId="77777777" w:rsidR="002205CF" w:rsidRDefault="002205CF" w:rsidP="009E2E96">
            <w:r>
              <w:t>Horas Técnicas com atendimento presencial e remoto conforme a necessidade</w:t>
            </w:r>
          </w:p>
        </w:tc>
        <w:tc>
          <w:tcPr>
            <w:tcW w:w="0" w:type="auto"/>
          </w:tcPr>
          <w:p w14:paraId="06226A24" w14:textId="77777777" w:rsidR="002205CF" w:rsidRDefault="002205CF" w:rsidP="009E2E96">
            <w:pPr>
              <w:jc w:val="center"/>
            </w:pPr>
            <w:r>
              <w:t>Hora</w:t>
            </w:r>
          </w:p>
        </w:tc>
        <w:tc>
          <w:tcPr>
            <w:tcW w:w="0" w:type="auto"/>
          </w:tcPr>
          <w:p w14:paraId="714EA484" w14:textId="77777777" w:rsidR="002205CF" w:rsidRDefault="002205CF" w:rsidP="009E2E96">
            <w:pPr>
              <w:jc w:val="center"/>
            </w:pPr>
            <w:r>
              <w:t>300</w:t>
            </w:r>
          </w:p>
        </w:tc>
      </w:tr>
      <w:tr w:rsidR="002205CF" w14:paraId="098E7C3B" w14:textId="77777777" w:rsidTr="009E2E96">
        <w:tc>
          <w:tcPr>
            <w:tcW w:w="0" w:type="auto"/>
          </w:tcPr>
          <w:p w14:paraId="352DBFE6" w14:textId="77777777" w:rsidR="002205CF" w:rsidRDefault="002205CF" w:rsidP="009E2E96">
            <w:pPr>
              <w:jc w:val="center"/>
            </w:pPr>
            <w:r>
              <w:t>31.1</w:t>
            </w:r>
          </w:p>
        </w:tc>
        <w:tc>
          <w:tcPr>
            <w:tcW w:w="0" w:type="auto"/>
          </w:tcPr>
          <w:p w14:paraId="3727BB4A" w14:textId="77777777" w:rsidR="002205CF" w:rsidRDefault="002205CF" w:rsidP="009E2E96">
            <w:r>
              <w:t>Acompanhamento Técnico Permanente a “Licitações e Contratos” e aos diretores dos Departamentos, sendo 12 horas presenciais e 12 horas remotas.</w:t>
            </w:r>
          </w:p>
        </w:tc>
        <w:tc>
          <w:tcPr>
            <w:tcW w:w="0" w:type="auto"/>
          </w:tcPr>
          <w:p w14:paraId="0A48CC78" w14:textId="77777777" w:rsidR="002205CF" w:rsidRDefault="002205CF" w:rsidP="009E2E96">
            <w:pPr>
              <w:jc w:val="center"/>
            </w:pPr>
            <w:r>
              <w:t>Mês</w:t>
            </w:r>
          </w:p>
        </w:tc>
        <w:tc>
          <w:tcPr>
            <w:tcW w:w="0" w:type="auto"/>
          </w:tcPr>
          <w:p w14:paraId="25D8CF1E" w14:textId="77777777" w:rsidR="002205CF" w:rsidRDefault="002205CF" w:rsidP="009E2E96">
            <w:pPr>
              <w:jc w:val="center"/>
            </w:pPr>
            <w:r>
              <w:t>12</w:t>
            </w:r>
          </w:p>
        </w:tc>
      </w:tr>
      <w:tr w:rsidR="002205CF" w14:paraId="5BFE2DE6" w14:textId="77777777" w:rsidTr="009E2E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7"/>
        </w:trPr>
        <w:tc>
          <w:tcPr>
            <w:tcW w:w="0" w:type="auto"/>
            <w:gridSpan w:val="4"/>
            <w:shd w:val="clear" w:color="auto" w:fill="227ACB"/>
          </w:tcPr>
          <w:p w14:paraId="3A409E1A" w14:textId="77777777" w:rsidR="002205CF" w:rsidRPr="004546DD" w:rsidRDefault="002205CF" w:rsidP="009E2E96">
            <w:pPr>
              <w:jc w:val="center"/>
              <w:rPr>
                <w:color w:val="FFFFFF"/>
              </w:rPr>
            </w:pPr>
            <w:r w:rsidRPr="004546DD">
              <w:rPr>
                <w:color w:val="FFFFFF"/>
              </w:rPr>
              <w:t>Sistemas Utilizados pela Câmara de Vereadores</w:t>
            </w:r>
          </w:p>
        </w:tc>
      </w:tr>
      <w:tr w:rsidR="002205CF" w14:paraId="119703B4" w14:textId="77777777" w:rsidTr="009E2E96">
        <w:tc>
          <w:tcPr>
            <w:tcW w:w="0" w:type="auto"/>
          </w:tcPr>
          <w:p w14:paraId="4133C452" w14:textId="77777777" w:rsidR="002205CF" w:rsidRPr="004546DD" w:rsidRDefault="002205CF" w:rsidP="009E2E96">
            <w:pPr>
              <w:jc w:val="center"/>
              <w:rPr>
                <w:b/>
                <w:bCs/>
              </w:rPr>
            </w:pPr>
            <w:r w:rsidRPr="004546DD">
              <w:rPr>
                <w:b/>
                <w:bCs/>
              </w:rPr>
              <w:t>Item</w:t>
            </w:r>
          </w:p>
        </w:tc>
        <w:tc>
          <w:tcPr>
            <w:tcW w:w="0" w:type="auto"/>
          </w:tcPr>
          <w:p w14:paraId="79FF499D" w14:textId="77777777" w:rsidR="002205CF" w:rsidRPr="00D72329" w:rsidRDefault="002205CF" w:rsidP="009E2E96">
            <w:pPr>
              <w:jc w:val="center"/>
              <w:rPr>
                <w:b/>
                <w:bCs/>
              </w:rPr>
            </w:pPr>
            <w:r w:rsidRPr="00D72329">
              <w:rPr>
                <w:b/>
                <w:bCs/>
              </w:rPr>
              <w:t>Descrição</w:t>
            </w:r>
          </w:p>
        </w:tc>
        <w:tc>
          <w:tcPr>
            <w:tcW w:w="0" w:type="auto"/>
          </w:tcPr>
          <w:p w14:paraId="51B80558" w14:textId="77777777" w:rsidR="002205CF" w:rsidRPr="00D72329" w:rsidRDefault="002205CF" w:rsidP="009E2E96">
            <w:pPr>
              <w:jc w:val="center"/>
              <w:rPr>
                <w:b/>
                <w:bCs/>
              </w:rPr>
            </w:pPr>
            <w:r w:rsidRPr="00D72329">
              <w:rPr>
                <w:b/>
                <w:bCs/>
              </w:rPr>
              <w:t>Unid.</w:t>
            </w:r>
          </w:p>
        </w:tc>
        <w:tc>
          <w:tcPr>
            <w:tcW w:w="0" w:type="auto"/>
          </w:tcPr>
          <w:p w14:paraId="1BB1DDCF" w14:textId="77777777" w:rsidR="002205CF" w:rsidRPr="00D72329" w:rsidRDefault="002205CF" w:rsidP="009E2E96">
            <w:pPr>
              <w:jc w:val="center"/>
              <w:rPr>
                <w:b/>
                <w:bCs/>
              </w:rPr>
            </w:pPr>
            <w:r w:rsidRPr="00D72329">
              <w:rPr>
                <w:b/>
                <w:bCs/>
              </w:rPr>
              <w:t>Qtde.</w:t>
            </w:r>
          </w:p>
        </w:tc>
      </w:tr>
      <w:tr w:rsidR="002205CF" w14:paraId="3EC29CCA" w14:textId="77777777" w:rsidTr="009E2E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</w:tcPr>
          <w:p w14:paraId="6975B807" w14:textId="77777777" w:rsidR="002205CF" w:rsidRDefault="002205CF" w:rsidP="009E2E96">
            <w:pPr>
              <w:jc w:val="center"/>
            </w:pPr>
            <w:r>
              <w:lastRenderedPageBreak/>
              <w:t>32.1</w:t>
            </w:r>
          </w:p>
        </w:tc>
        <w:tc>
          <w:tcPr>
            <w:tcW w:w="0" w:type="auto"/>
          </w:tcPr>
          <w:p w14:paraId="6421C1C0" w14:textId="77777777" w:rsidR="002205CF" w:rsidRDefault="002205CF" w:rsidP="009E2E96">
            <w:r>
              <w:t xml:space="preserve">Implantação, Conversão e Treinamento do </w:t>
            </w:r>
            <w:r w:rsidRPr="00171954">
              <w:rPr>
                <w:b/>
                <w:bCs/>
              </w:rPr>
              <w:t>Módulo de Contabilidade Pública</w:t>
            </w:r>
          </w:p>
        </w:tc>
        <w:tc>
          <w:tcPr>
            <w:tcW w:w="0" w:type="auto"/>
          </w:tcPr>
          <w:p w14:paraId="7E12E173" w14:textId="77777777" w:rsidR="002205CF" w:rsidRDefault="002205CF" w:rsidP="009E2E96">
            <w:pPr>
              <w:jc w:val="center"/>
            </w:pPr>
            <w:r>
              <w:t>Unid.</w:t>
            </w:r>
          </w:p>
        </w:tc>
        <w:tc>
          <w:tcPr>
            <w:tcW w:w="0" w:type="auto"/>
          </w:tcPr>
          <w:p w14:paraId="355FFEE6" w14:textId="77777777" w:rsidR="002205CF" w:rsidRDefault="002205CF" w:rsidP="009E2E96">
            <w:pPr>
              <w:jc w:val="center"/>
            </w:pPr>
            <w:r>
              <w:t>1</w:t>
            </w:r>
          </w:p>
        </w:tc>
      </w:tr>
      <w:tr w:rsidR="002205CF" w14:paraId="47191AC6" w14:textId="77777777" w:rsidTr="009E2E96">
        <w:tc>
          <w:tcPr>
            <w:tcW w:w="0" w:type="auto"/>
          </w:tcPr>
          <w:p w14:paraId="4B05C60D" w14:textId="77777777" w:rsidR="002205CF" w:rsidRDefault="002205CF" w:rsidP="009E2E96">
            <w:pPr>
              <w:jc w:val="center"/>
            </w:pPr>
            <w:r>
              <w:t>32.2</w:t>
            </w:r>
          </w:p>
        </w:tc>
        <w:tc>
          <w:tcPr>
            <w:tcW w:w="0" w:type="auto"/>
          </w:tcPr>
          <w:p w14:paraId="378BC44E" w14:textId="77777777" w:rsidR="002205CF" w:rsidRDefault="002205CF" w:rsidP="009E2E96">
            <w:r>
              <w:t xml:space="preserve">Licença e Locação do </w:t>
            </w:r>
            <w:r w:rsidRPr="009A0C21">
              <w:rPr>
                <w:b/>
                <w:bCs/>
              </w:rPr>
              <w:t>Módulo de Contabilidade Pública</w:t>
            </w:r>
          </w:p>
        </w:tc>
        <w:tc>
          <w:tcPr>
            <w:tcW w:w="0" w:type="auto"/>
          </w:tcPr>
          <w:p w14:paraId="07F6A72D" w14:textId="77777777" w:rsidR="002205CF" w:rsidRDefault="002205CF" w:rsidP="009E2E96">
            <w:pPr>
              <w:jc w:val="center"/>
            </w:pPr>
            <w:r>
              <w:t>Mês</w:t>
            </w:r>
          </w:p>
        </w:tc>
        <w:tc>
          <w:tcPr>
            <w:tcW w:w="0" w:type="auto"/>
          </w:tcPr>
          <w:p w14:paraId="1C781DBA" w14:textId="77777777" w:rsidR="002205CF" w:rsidRDefault="002205CF" w:rsidP="009E2E96">
            <w:pPr>
              <w:jc w:val="center"/>
            </w:pPr>
            <w:r>
              <w:t>12</w:t>
            </w:r>
          </w:p>
        </w:tc>
      </w:tr>
      <w:tr w:rsidR="002205CF" w14:paraId="6D914AB4" w14:textId="77777777" w:rsidTr="009E2E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</w:tcPr>
          <w:p w14:paraId="2924EC3B" w14:textId="77777777" w:rsidR="002205CF" w:rsidRDefault="002205CF" w:rsidP="009E2E96">
            <w:pPr>
              <w:jc w:val="center"/>
            </w:pPr>
            <w:r>
              <w:t>33.1</w:t>
            </w:r>
          </w:p>
        </w:tc>
        <w:tc>
          <w:tcPr>
            <w:tcW w:w="0" w:type="auto"/>
          </w:tcPr>
          <w:p w14:paraId="08876628" w14:textId="77777777" w:rsidR="002205CF" w:rsidRDefault="002205CF" w:rsidP="009E2E96">
            <w:r>
              <w:t xml:space="preserve">Implantação, Conversão e Treinamento do </w:t>
            </w:r>
            <w:r w:rsidRPr="00171954">
              <w:rPr>
                <w:b/>
                <w:bCs/>
              </w:rPr>
              <w:t>Módulo de Responsabilidade Fiscal</w:t>
            </w:r>
          </w:p>
        </w:tc>
        <w:tc>
          <w:tcPr>
            <w:tcW w:w="0" w:type="auto"/>
          </w:tcPr>
          <w:p w14:paraId="4D66D463" w14:textId="77777777" w:rsidR="002205CF" w:rsidRDefault="002205CF" w:rsidP="009E2E96">
            <w:pPr>
              <w:jc w:val="center"/>
            </w:pPr>
            <w:r>
              <w:t>Unid.</w:t>
            </w:r>
          </w:p>
        </w:tc>
        <w:tc>
          <w:tcPr>
            <w:tcW w:w="0" w:type="auto"/>
          </w:tcPr>
          <w:p w14:paraId="7CEEBB38" w14:textId="77777777" w:rsidR="002205CF" w:rsidRDefault="002205CF" w:rsidP="009E2E96">
            <w:pPr>
              <w:jc w:val="center"/>
            </w:pPr>
            <w:r>
              <w:t>1</w:t>
            </w:r>
          </w:p>
        </w:tc>
      </w:tr>
      <w:tr w:rsidR="002205CF" w14:paraId="7479D81D" w14:textId="77777777" w:rsidTr="009E2E96">
        <w:tc>
          <w:tcPr>
            <w:tcW w:w="0" w:type="auto"/>
          </w:tcPr>
          <w:p w14:paraId="79EBC2DD" w14:textId="77777777" w:rsidR="002205CF" w:rsidRDefault="002205CF" w:rsidP="009E2E96">
            <w:pPr>
              <w:jc w:val="center"/>
            </w:pPr>
            <w:r>
              <w:t>33.2</w:t>
            </w:r>
          </w:p>
        </w:tc>
        <w:tc>
          <w:tcPr>
            <w:tcW w:w="0" w:type="auto"/>
          </w:tcPr>
          <w:p w14:paraId="649F92A4" w14:textId="77777777" w:rsidR="002205CF" w:rsidRDefault="002205CF" w:rsidP="009E2E96">
            <w:r>
              <w:t xml:space="preserve">Licença e Locação do </w:t>
            </w:r>
            <w:r w:rsidRPr="00171954">
              <w:rPr>
                <w:b/>
                <w:bCs/>
              </w:rPr>
              <w:t>Módulo de Responsabilidade Fiscal</w:t>
            </w:r>
          </w:p>
        </w:tc>
        <w:tc>
          <w:tcPr>
            <w:tcW w:w="0" w:type="auto"/>
          </w:tcPr>
          <w:p w14:paraId="58C98F3E" w14:textId="77777777" w:rsidR="002205CF" w:rsidRDefault="002205CF" w:rsidP="009E2E96">
            <w:pPr>
              <w:jc w:val="center"/>
            </w:pPr>
            <w:r>
              <w:t>Mês</w:t>
            </w:r>
          </w:p>
        </w:tc>
        <w:tc>
          <w:tcPr>
            <w:tcW w:w="0" w:type="auto"/>
          </w:tcPr>
          <w:p w14:paraId="47892C6B" w14:textId="77777777" w:rsidR="002205CF" w:rsidRDefault="002205CF" w:rsidP="009E2E96">
            <w:pPr>
              <w:jc w:val="center"/>
            </w:pPr>
            <w:r>
              <w:t>12</w:t>
            </w:r>
          </w:p>
        </w:tc>
      </w:tr>
      <w:tr w:rsidR="002205CF" w14:paraId="6C9BA852" w14:textId="77777777" w:rsidTr="009E2E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</w:tcPr>
          <w:p w14:paraId="0164C92D" w14:textId="77777777" w:rsidR="002205CF" w:rsidRDefault="002205CF" w:rsidP="009E2E96">
            <w:pPr>
              <w:jc w:val="center"/>
            </w:pPr>
            <w:r>
              <w:t>34.1</w:t>
            </w:r>
          </w:p>
        </w:tc>
        <w:tc>
          <w:tcPr>
            <w:tcW w:w="0" w:type="auto"/>
          </w:tcPr>
          <w:p w14:paraId="1286618C" w14:textId="77777777" w:rsidR="002205CF" w:rsidRDefault="002205CF" w:rsidP="009E2E96">
            <w:r>
              <w:t xml:space="preserve">Implantação, Conversão e Treinamento do </w:t>
            </w:r>
            <w:r w:rsidRPr="00171954">
              <w:rPr>
                <w:b/>
                <w:bCs/>
              </w:rPr>
              <w:t>Módulo Planejamento – LDO e LOA</w:t>
            </w:r>
          </w:p>
        </w:tc>
        <w:tc>
          <w:tcPr>
            <w:tcW w:w="0" w:type="auto"/>
          </w:tcPr>
          <w:p w14:paraId="4858F30E" w14:textId="77777777" w:rsidR="002205CF" w:rsidRDefault="002205CF" w:rsidP="009E2E96">
            <w:pPr>
              <w:jc w:val="center"/>
            </w:pPr>
            <w:r>
              <w:t>Unid.</w:t>
            </w:r>
          </w:p>
        </w:tc>
        <w:tc>
          <w:tcPr>
            <w:tcW w:w="0" w:type="auto"/>
          </w:tcPr>
          <w:p w14:paraId="17713219" w14:textId="77777777" w:rsidR="002205CF" w:rsidRDefault="002205CF" w:rsidP="009E2E96">
            <w:pPr>
              <w:jc w:val="center"/>
            </w:pPr>
            <w:r>
              <w:t>1</w:t>
            </w:r>
          </w:p>
        </w:tc>
      </w:tr>
      <w:tr w:rsidR="002205CF" w14:paraId="529A41E8" w14:textId="77777777" w:rsidTr="009E2E96">
        <w:tc>
          <w:tcPr>
            <w:tcW w:w="0" w:type="auto"/>
          </w:tcPr>
          <w:p w14:paraId="2A953752" w14:textId="77777777" w:rsidR="002205CF" w:rsidRDefault="002205CF" w:rsidP="009E2E96">
            <w:pPr>
              <w:jc w:val="center"/>
            </w:pPr>
            <w:r>
              <w:t>34.2</w:t>
            </w:r>
          </w:p>
        </w:tc>
        <w:tc>
          <w:tcPr>
            <w:tcW w:w="0" w:type="auto"/>
          </w:tcPr>
          <w:p w14:paraId="3977FD10" w14:textId="77777777" w:rsidR="002205CF" w:rsidRDefault="002205CF" w:rsidP="009E2E96">
            <w:r>
              <w:t xml:space="preserve">Licença e Locação do </w:t>
            </w:r>
            <w:r w:rsidRPr="00171954">
              <w:rPr>
                <w:b/>
                <w:bCs/>
              </w:rPr>
              <w:t>Módulo Planejamento – LDO e LOA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</w:tcPr>
          <w:p w14:paraId="4B341219" w14:textId="77777777" w:rsidR="002205CF" w:rsidRDefault="002205CF" w:rsidP="009E2E96">
            <w:pPr>
              <w:jc w:val="center"/>
            </w:pPr>
            <w:r>
              <w:t>Mês</w:t>
            </w:r>
          </w:p>
        </w:tc>
        <w:tc>
          <w:tcPr>
            <w:tcW w:w="0" w:type="auto"/>
          </w:tcPr>
          <w:p w14:paraId="27A72745" w14:textId="77777777" w:rsidR="002205CF" w:rsidRDefault="002205CF" w:rsidP="009E2E96">
            <w:pPr>
              <w:jc w:val="center"/>
            </w:pPr>
            <w:r>
              <w:t>12</w:t>
            </w:r>
          </w:p>
        </w:tc>
      </w:tr>
      <w:tr w:rsidR="002205CF" w14:paraId="7247328C" w14:textId="77777777" w:rsidTr="009E2E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</w:tcPr>
          <w:p w14:paraId="02DF31D5" w14:textId="77777777" w:rsidR="002205CF" w:rsidRDefault="002205CF" w:rsidP="009E2E96">
            <w:pPr>
              <w:jc w:val="center"/>
            </w:pPr>
            <w:r>
              <w:t>35.1</w:t>
            </w:r>
          </w:p>
        </w:tc>
        <w:tc>
          <w:tcPr>
            <w:tcW w:w="0" w:type="auto"/>
          </w:tcPr>
          <w:p w14:paraId="478775F8" w14:textId="77777777" w:rsidR="002205CF" w:rsidRDefault="002205CF" w:rsidP="009E2E96">
            <w:r>
              <w:t xml:space="preserve">Implantação, Conversão e Treinamento do </w:t>
            </w:r>
            <w:r w:rsidRPr="00990AC0">
              <w:rPr>
                <w:b/>
                <w:bCs/>
              </w:rPr>
              <w:t>Módulo de Tesouraria</w:t>
            </w:r>
            <w:r>
              <w:rPr>
                <w:b/>
                <w:bCs/>
              </w:rPr>
              <w:t xml:space="preserve"> – </w:t>
            </w:r>
            <w:r w:rsidRPr="00990AC0">
              <w:rPr>
                <w:b/>
                <w:bCs/>
              </w:rPr>
              <w:t>Fluxo Monetário</w:t>
            </w:r>
          </w:p>
        </w:tc>
        <w:tc>
          <w:tcPr>
            <w:tcW w:w="0" w:type="auto"/>
          </w:tcPr>
          <w:p w14:paraId="32C590C6" w14:textId="77777777" w:rsidR="002205CF" w:rsidRDefault="002205CF" w:rsidP="009E2E96">
            <w:pPr>
              <w:jc w:val="center"/>
            </w:pPr>
            <w:r>
              <w:t>Unid.</w:t>
            </w:r>
          </w:p>
        </w:tc>
        <w:tc>
          <w:tcPr>
            <w:tcW w:w="0" w:type="auto"/>
          </w:tcPr>
          <w:p w14:paraId="604FD910" w14:textId="77777777" w:rsidR="002205CF" w:rsidRDefault="002205CF" w:rsidP="009E2E96">
            <w:pPr>
              <w:jc w:val="center"/>
            </w:pPr>
            <w:r>
              <w:t>1</w:t>
            </w:r>
          </w:p>
        </w:tc>
      </w:tr>
      <w:tr w:rsidR="002205CF" w14:paraId="27854F7C" w14:textId="77777777" w:rsidTr="009E2E96">
        <w:tc>
          <w:tcPr>
            <w:tcW w:w="0" w:type="auto"/>
          </w:tcPr>
          <w:p w14:paraId="306B08BD" w14:textId="77777777" w:rsidR="002205CF" w:rsidRDefault="002205CF" w:rsidP="009E2E96">
            <w:pPr>
              <w:jc w:val="center"/>
            </w:pPr>
            <w:r>
              <w:t>35.2</w:t>
            </w:r>
          </w:p>
        </w:tc>
        <w:tc>
          <w:tcPr>
            <w:tcW w:w="0" w:type="auto"/>
          </w:tcPr>
          <w:p w14:paraId="153B1973" w14:textId="77777777" w:rsidR="002205CF" w:rsidRDefault="002205CF" w:rsidP="009E2E96">
            <w:r>
              <w:t xml:space="preserve">Licença e Locação do </w:t>
            </w:r>
            <w:r w:rsidRPr="00990AC0">
              <w:rPr>
                <w:b/>
                <w:bCs/>
              </w:rPr>
              <w:t>Módulo de Tesouraria – Fluxo Monetário</w:t>
            </w:r>
          </w:p>
        </w:tc>
        <w:tc>
          <w:tcPr>
            <w:tcW w:w="0" w:type="auto"/>
          </w:tcPr>
          <w:p w14:paraId="174BFBA4" w14:textId="77777777" w:rsidR="002205CF" w:rsidRDefault="002205CF" w:rsidP="009E2E96">
            <w:pPr>
              <w:jc w:val="center"/>
            </w:pPr>
            <w:r>
              <w:t>Mês</w:t>
            </w:r>
          </w:p>
        </w:tc>
        <w:tc>
          <w:tcPr>
            <w:tcW w:w="0" w:type="auto"/>
          </w:tcPr>
          <w:p w14:paraId="59017228" w14:textId="77777777" w:rsidR="002205CF" w:rsidRDefault="002205CF" w:rsidP="009E2E96">
            <w:pPr>
              <w:jc w:val="center"/>
            </w:pPr>
            <w:r>
              <w:t>12</w:t>
            </w:r>
          </w:p>
        </w:tc>
      </w:tr>
      <w:tr w:rsidR="002205CF" w14:paraId="09F1F316" w14:textId="77777777" w:rsidTr="009E2E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</w:tcPr>
          <w:p w14:paraId="4047118D" w14:textId="77777777" w:rsidR="002205CF" w:rsidRDefault="002205CF" w:rsidP="009E2E96">
            <w:pPr>
              <w:jc w:val="center"/>
            </w:pPr>
            <w:r>
              <w:t>36.1</w:t>
            </w:r>
          </w:p>
        </w:tc>
        <w:tc>
          <w:tcPr>
            <w:tcW w:w="0" w:type="auto"/>
          </w:tcPr>
          <w:p w14:paraId="01792F55" w14:textId="77777777" w:rsidR="002205CF" w:rsidRDefault="002205CF" w:rsidP="009E2E96">
            <w:r>
              <w:t xml:space="preserve">Implantação, Conversão e Treinamento do </w:t>
            </w:r>
            <w:r w:rsidRPr="00990AC0">
              <w:rPr>
                <w:b/>
                <w:bCs/>
              </w:rPr>
              <w:t>Módulo de Informações ao TCE\PR</w:t>
            </w:r>
          </w:p>
        </w:tc>
        <w:tc>
          <w:tcPr>
            <w:tcW w:w="0" w:type="auto"/>
          </w:tcPr>
          <w:p w14:paraId="211992F1" w14:textId="77777777" w:rsidR="002205CF" w:rsidRDefault="002205CF" w:rsidP="009E2E96">
            <w:pPr>
              <w:jc w:val="center"/>
            </w:pPr>
            <w:r>
              <w:t>Unid.</w:t>
            </w:r>
          </w:p>
        </w:tc>
        <w:tc>
          <w:tcPr>
            <w:tcW w:w="0" w:type="auto"/>
          </w:tcPr>
          <w:p w14:paraId="6D26F0D4" w14:textId="77777777" w:rsidR="002205CF" w:rsidRDefault="002205CF" w:rsidP="009E2E96">
            <w:pPr>
              <w:jc w:val="center"/>
            </w:pPr>
            <w:r>
              <w:t>1</w:t>
            </w:r>
          </w:p>
        </w:tc>
      </w:tr>
      <w:tr w:rsidR="002205CF" w14:paraId="210FEA12" w14:textId="77777777" w:rsidTr="009E2E96">
        <w:tc>
          <w:tcPr>
            <w:tcW w:w="0" w:type="auto"/>
          </w:tcPr>
          <w:p w14:paraId="22074AD1" w14:textId="77777777" w:rsidR="002205CF" w:rsidRDefault="002205CF" w:rsidP="009E2E96">
            <w:pPr>
              <w:jc w:val="center"/>
            </w:pPr>
            <w:r>
              <w:t>36.2</w:t>
            </w:r>
          </w:p>
        </w:tc>
        <w:tc>
          <w:tcPr>
            <w:tcW w:w="0" w:type="auto"/>
          </w:tcPr>
          <w:p w14:paraId="0CCDF3C5" w14:textId="77777777" w:rsidR="002205CF" w:rsidRDefault="002205CF" w:rsidP="009E2E96">
            <w:r>
              <w:t xml:space="preserve">Licença e Locação do </w:t>
            </w:r>
            <w:r w:rsidRPr="00990AC0">
              <w:rPr>
                <w:b/>
                <w:bCs/>
              </w:rPr>
              <w:t>Módulo de Informações ao TCE\PR</w:t>
            </w:r>
          </w:p>
        </w:tc>
        <w:tc>
          <w:tcPr>
            <w:tcW w:w="0" w:type="auto"/>
          </w:tcPr>
          <w:p w14:paraId="540D76C0" w14:textId="77777777" w:rsidR="002205CF" w:rsidRDefault="002205CF" w:rsidP="009E2E96">
            <w:pPr>
              <w:jc w:val="center"/>
            </w:pPr>
            <w:r>
              <w:t>Mês</w:t>
            </w:r>
          </w:p>
        </w:tc>
        <w:tc>
          <w:tcPr>
            <w:tcW w:w="0" w:type="auto"/>
          </w:tcPr>
          <w:p w14:paraId="239187B5" w14:textId="77777777" w:rsidR="002205CF" w:rsidRDefault="002205CF" w:rsidP="009E2E96">
            <w:pPr>
              <w:jc w:val="center"/>
            </w:pPr>
            <w:r>
              <w:t>12</w:t>
            </w:r>
          </w:p>
        </w:tc>
      </w:tr>
      <w:tr w:rsidR="002205CF" w14:paraId="44BDBABC" w14:textId="77777777" w:rsidTr="009E2E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</w:tcPr>
          <w:p w14:paraId="7A937AAB" w14:textId="77777777" w:rsidR="002205CF" w:rsidRDefault="002205CF" w:rsidP="009E2E96">
            <w:pPr>
              <w:jc w:val="center"/>
            </w:pPr>
            <w:r>
              <w:t>37.1</w:t>
            </w:r>
          </w:p>
        </w:tc>
        <w:tc>
          <w:tcPr>
            <w:tcW w:w="0" w:type="auto"/>
          </w:tcPr>
          <w:p w14:paraId="06D5F2ED" w14:textId="77777777" w:rsidR="002205CF" w:rsidRDefault="002205CF" w:rsidP="009E2E96">
            <w:r>
              <w:t xml:space="preserve">Implantação, Conversão e Treinamento do </w:t>
            </w:r>
            <w:r w:rsidRPr="00990AC0">
              <w:rPr>
                <w:b/>
                <w:bCs/>
              </w:rPr>
              <w:t>Módulo de Licitações e Contratos</w:t>
            </w:r>
          </w:p>
        </w:tc>
        <w:tc>
          <w:tcPr>
            <w:tcW w:w="0" w:type="auto"/>
          </w:tcPr>
          <w:p w14:paraId="58D52ADD" w14:textId="77777777" w:rsidR="002205CF" w:rsidRDefault="002205CF" w:rsidP="009E2E96">
            <w:pPr>
              <w:jc w:val="center"/>
            </w:pPr>
            <w:r>
              <w:t>Unid.</w:t>
            </w:r>
          </w:p>
        </w:tc>
        <w:tc>
          <w:tcPr>
            <w:tcW w:w="0" w:type="auto"/>
          </w:tcPr>
          <w:p w14:paraId="04DA460B" w14:textId="77777777" w:rsidR="002205CF" w:rsidRDefault="002205CF" w:rsidP="009E2E96">
            <w:pPr>
              <w:jc w:val="center"/>
            </w:pPr>
            <w:r>
              <w:t>1</w:t>
            </w:r>
          </w:p>
        </w:tc>
      </w:tr>
      <w:tr w:rsidR="002205CF" w14:paraId="18E00DEF" w14:textId="77777777" w:rsidTr="009E2E96">
        <w:tc>
          <w:tcPr>
            <w:tcW w:w="0" w:type="auto"/>
          </w:tcPr>
          <w:p w14:paraId="3DB1949D" w14:textId="77777777" w:rsidR="002205CF" w:rsidRDefault="002205CF" w:rsidP="009E2E96">
            <w:pPr>
              <w:jc w:val="center"/>
            </w:pPr>
            <w:r>
              <w:t>37.2</w:t>
            </w:r>
          </w:p>
        </w:tc>
        <w:tc>
          <w:tcPr>
            <w:tcW w:w="0" w:type="auto"/>
          </w:tcPr>
          <w:p w14:paraId="609F2E77" w14:textId="77777777" w:rsidR="002205CF" w:rsidRDefault="002205CF" w:rsidP="009E2E96">
            <w:r>
              <w:t xml:space="preserve">Licença e Locação do </w:t>
            </w:r>
            <w:r w:rsidRPr="00990AC0">
              <w:rPr>
                <w:b/>
                <w:bCs/>
              </w:rPr>
              <w:t>Módulo de Licitações e Contratos</w:t>
            </w:r>
          </w:p>
        </w:tc>
        <w:tc>
          <w:tcPr>
            <w:tcW w:w="0" w:type="auto"/>
          </w:tcPr>
          <w:p w14:paraId="55C6667E" w14:textId="77777777" w:rsidR="002205CF" w:rsidRDefault="002205CF" w:rsidP="009E2E96">
            <w:pPr>
              <w:jc w:val="center"/>
            </w:pPr>
            <w:r>
              <w:t>Mês</w:t>
            </w:r>
          </w:p>
        </w:tc>
        <w:tc>
          <w:tcPr>
            <w:tcW w:w="0" w:type="auto"/>
          </w:tcPr>
          <w:p w14:paraId="3756D2C1" w14:textId="77777777" w:rsidR="002205CF" w:rsidRDefault="002205CF" w:rsidP="009E2E96">
            <w:pPr>
              <w:jc w:val="center"/>
            </w:pPr>
            <w:r>
              <w:t>12</w:t>
            </w:r>
          </w:p>
        </w:tc>
      </w:tr>
      <w:tr w:rsidR="002205CF" w14:paraId="1990DB6D" w14:textId="77777777" w:rsidTr="009E2E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</w:tcPr>
          <w:p w14:paraId="668338CD" w14:textId="77777777" w:rsidR="002205CF" w:rsidRDefault="002205CF" w:rsidP="009E2E96">
            <w:pPr>
              <w:jc w:val="center"/>
            </w:pPr>
            <w:r>
              <w:t>38.1</w:t>
            </w:r>
          </w:p>
        </w:tc>
        <w:tc>
          <w:tcPr>
            <w:tcW w:w="0" w:type="auto"/>
          </w:tcPr>
          <w:p w14:paraId="53270C67" w14:textId="77777777" w:rsidR="002205CF" w:rsidRDefault="002205CF" w:rsidP="009E2E96">
            <w:r>
              <w:t xml:space="preserve">Implantação, Conversão e Treinamento do </w:t>
            </w:r>
            <w:r w:rsidRPr="00990AC0">
              <w:rPr>
                <w:b/>
                <w:bCs/>
              </w:rPr>
              <w:t>Módulo de Gestão de Almoxarifado</w:t>
            </w:r>
          </w:p>
        </w:tc>
        <w:tc>
          <w:tcPr>
            <w:tcW w:w="0" w:type="auto"/>
          </w:tcPr>
          <w:p w14:paraId="1C13B5E5" w14:textId="77777777" w:rsidR="002205CF" w:rsidRDefault="002205CF" w:rsidP="009E2E96">
            <w:pPr>
              <w:jc w:val="center"/>
            </w:pPr>
            <w:r>
              <w:t>Unid.</w:t>
            </w:r>
          </w:p>
        </w:tc>
        <w:tc>
          <w:tcPr>
            <w:tcW w:w="0" w:type="auto"/>
          </w:tcPr>
          <w:p w14:paraId="3B35C9F0" w14:textId="77777777" w:rsidR="002205CF" w:rsidRDefault="002205CF" w:rsidP="009E2E96">
            <w:pPr>
              <w:jc w:val="center"/>
            </w:pPr>
            <w:r>
              <w:t>1</w:t>
            </w:r>
          </w:p>
        </w:tc>
      </w:tr>
      <w:tr w:rsidR="002205CF" w14:paraId="02240EC1" w14:textId="77777777" w:rsidTr="009E2E96">
        <w:tc>
          <w:tcPr>
            <w:tcW w:w="0" w:type="auto"/>
          </w:tcPr>
          <w:p w14:paraId="653E92E7" w14:textId="77777777" w:rsidR="002205CF" w:rsidRDefault="002205CF" w:rsidP="009E2E96">
            <w:pPr>
              <w:jc w:val="center"/>
            </w:pPr>
            <w:r>
              <w:t>38.2</w:t>
            </w:r>
          </w:p>
        </w:tc>
        <w:tc>
          <w:tcPr>
            <w:tcW w:w="0" w:type="auto"/>
          </w:tcPr>
          <w:p w14:paraId="2C968B80" w14:textId="77777777" w:rsidR="002205CF" w:rsidRDefault="002205CF" w:rsidP="009E2E96">
            <w:r>
              <w:t xml:space="preserve">Licença e Locação do </w:t>
            </w:r>
            <w:r w:rsidRPr="00990AC0">
              <w:rPr>
                <w:b/>
                <w:bCs/>
              </w:rPr>
              <w:t>Módulo de Gestão de Almoxarifado</w:t>
            </w:r>
          </w:p>
        </w:tc>
        <w:tc>
          <w:tcPr>
            <w:tcW w:w="0" w:type="auto"/>
          </w:tcPr>
          <w:p w14:paraId="26727057" w14:textId="77777777" w:rsidR="002205CF" w:rsidRDefault="002205CF" w:rsidP="009E2E96">
            <w:pPr>
              <w:jc w:val="center"/>
            </w:pPr>
            <w:r>
              <w:t>Mês</w:t>
            </w:r>
          </w:p>
        </w:tc>
        <w:tc>
          <w:tcPr>
            <w:tcW w:w="0" w:type="auto"/>
          </w:tcPr>
          <w:p w14:paraId="0F4C6DFC" w14:textId="77777777" w:rsidR="002205CF" w:rsidRDefault="002205CF" w:rsidP="009E2E96">
            <w:pPr>
              <w:jc w:val="center"/>
            </w:pPr>
            <w:r>
              <w:t>12</w:t>
            </w:r>
          </w:p>
        </w:tc>
      </w:tr>
      <w:tr w:rsidR="002205CF" w14:paraId="2E3DBD96" w14:textId="77777777" w:rsidTr="009E2E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</w:tcPr>
          <w:p w14:paraId="3C56AA0D" w14:textId="77777777" w:rsidR="002205CF" w:rsidRDefault="002205CF" w:rsidP="009E2E96">
            <w:pPr>
              <w:jc w:val="center"/>
            </w:pPr>
            <w:r>
              <w:t>39.1</w:t>
            </w:r>
          </w:p>
        </w:tc>
        <w:tc>
          <w:tcPr>
            <w:tcW w:w="0" w:type="auto"/>
          </w:tcPr>
          <w:p w14:paraId="63C68772" w14:textId="77777777" w:rsidR="002205CF" w:rsidRDefault="002205CF" w:rsidP="009E2E96">
            <w:r>
              <w:t xml:space="preserve">Implantação, Conversão e Treinamento do </w:t>
            </w:r>
            <w:r w:rsidRPr="00990AC0">
              <w:rPr>
                <w:b/>
                <w:bCs/>
              </w:rPr>
              <w:t>Módulo de Gestão de Patrimônio</w:t>
            </w:r>
          </w:p>
        </w:tc>
        <w:tc>
          <w:tcPr>
            <w:tcW w:w="0" w:type="auto"/>
          </w:tcPr>
          <w:p w14:paraId="5246FF46" w14:textId="77777777" w:rsidR="002205CF" w:rsidRDefault="002205CF" w:rsidP="009E2E96">
            <w:pPr>
              <w:jc w:val="center"/>
            </w:pPr>
            <w:r>
              <w:t>Unid.</w:t>
            </w:r>
          </w:p>
        </w:tc>
        <w:tc>
          <w:tcPr>
            <w:tcW w:w="0" w:type="auto"/>
          </w:tcPr>
          <w:p w14:paraId="08BBF8A0" w14:textId="77777777" w:rsidR="002205CF" w:rsidRDefault="002205CF" w:rsidP="009E2E96">
            <w:pPr>
              <w:jc w:val="center"/>
            </w:pPr>
            <w:r>
              <w:t>1</w:t>
            </w:r>
          </w:p>
        </w:tc>
      </w:tr>
      <w:tr w:rsidR="002205CF" w14:paraId="2F970596" w14:textId="77777777" w:rsidTr="009E2E96">
        <w:tc>
          <w:tcPr>
            <w:tcW w:w="0" w:type="auto"/>
          </w:tcPr>
          <w:p w14:paraId="119EE475" w14:textId="77777777" w:rsidR="002205CF" w:rsidRDefault="002205CF" w:rsidP="009E2E96">
            <w:pPr>
              <w:jc w:val="center"/>
            </w:pPr>
            <w:r>
              <w:t>39.2</w:t>
            </w:r>
          </w:p>
        </w:tc>
        <w:tc>
          <w:tcPr>
            <w:tcW w:w="0" w:type="auto"/>
          </w:tcPr>
          <w:p w14:paraId="17AF227D" w14:textId="77777777" w:rsidR="002205CF" w:rsidRDefault="002205CF" w:rsidP="009E2E96">
            <w:r>
              <w:t xml:space="preserve">Licença e Locação do </w:t>
            </w:r>
            <w:r w:rsidRPr="00990AC0">
              <w:rPr>
                <w:b/>
                <w:bCs/>
              </w:rPr>
              <w:t>Módulo de Gestão de Patrimônio</w:t>
            </w:r>
          </w:p>
        </w:tc>
        <w:tc>
          <w:tcPr>
            <w:tcW w:w="0" w:type="auto"/>
          </w:tcPr>
          <w:p w14:paraId="34CAE1EA" w14:textId="77777777" w:rsidR="002205CF" w:rsidRDefault="002205CF" w:rsidP="009E2E96">
            <w:pPr>
              <w:jc w:val="center"/>
            </w:pPr>
            <w:r>
              <w:t>Mês</w:t>
            </w:r>
          </w:p>
        </w:tc>
        <w:tc>
          <w:tcPr>
            <w:tcW w:w="0" w:type="auto"/>
          </w:tcPr>
          <w:p w14:paraId="664992F1" w14:textId="77777777" w:rsidR="002205CF" w:rsidRDefault="002205CF" w:rsidP="009E2E96">
            <w:pPr>
              <w:jc w:val="center"/>
            </w:pPr>
            <w:r>
              <w:t>12</w:t>
            </w:r>
          </w:p>
        </w:tc>
      </w:tr>
      <w:tr w:rsidR="002205CF" w14:paraId="7D845157" w14:textId="77777777" w:rsidTr="009E2E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</w:tcPr>
          <w:p w14:paraId="4FBE23C2" w14:textId="77777777" w:rsidR="002205CF" w:rsidRDefault="002205CF" w:rsidP="009E2E96">
            <w:pPr>
              <w:jc w:val="center"/>
            </w:pPr>
            <w:r>
              <w:t>40.1</w:t>
            </w:r>
          </w:p>
        </w:tc>
        <w:tc>
          <w:tcPr>
            <w:tcW w:w="0" w:type="auto"/>
          </w:tcPr>
          <w:p w14:paraId="4C6EA244" w14:textId="77777777" w:rsidR="002205CF" w:rsidRDefault="002205CF" w:rsidP="009E2E96">
            <w:r>
              <w:t xml:space="preserve">Implantação, Conversão e Treinamento do </w:t>
            </w:r>
            <w:r w:rsidRPr="00990AC0">
              <w:rPr>
                <w:b/>
                <w:bCs/>
              </w:rPr>
              <w:t>Módulo de Gestão de Frotas</w:t>
            </w:r>
          </w:p>
        </w:tc>
        <w:tc>
          <w:tcPr>
            <w:tcW w:w="0" w:type="auto"/>
          </w:tcPr>
          <w:p w14:paraId="4B53EDE8" w14:textId="77777777" w:rsidR="002205CF" w:rsidRDefault="002205CF" w:rsidP="009E2E96">
            <w:pPr>
              <w:jc w:val="center"/>
            </w:pPr>
            <w:r>
              <w:t>Unid.</w:t>
            </w:r>
          </w:p>
        </w:tc>
        <w:tc>
          <w:tcPr>
            <w:tcW w:w="0" w:type="auto"/>
          </w:tcPr>
          <w:p w14:paraId="6DDACA00" w14:textId="77777777" w:rsidR="002205CF" w:rsidRDefault="002205CF" w:rsidP="009E2E96">
            <w:pPr>
              <w:jc w:val="center"/>
            </w:pPr>
            <w:r>
              <w:t>1</w:t>
            </w:r>
          </w:p>
        </w:tc>
      </w:tr>
      <w:tr w:rsidR="002205CF" w14:paraId="2B13FFE1" w14:textId="77777777" w:rsidTr="009E2E96">
        <w:tc>
          <w:tcPr>
            <w:tcW w:w="0" w:type="auto"/>
          </w:tcPr>
          <w:p w14:paraId="583173CF" w14:textId="77777777" w:rsidR="002205CF" w:rsidRDefault="002205CF" w:rsidP="009E2E96">
            <w:pPr>
              <w:jc w:val="center"/>
            </w:pPr>
            <w:r>
              <w:t>40.2</w:t>
            </w:r>
          </w:p>
        </w:tc>
        <w:tc>
          <w:tcPr>
            <w:tcW w:w="0" w:type="auto"/>
          </w:tcPr>
          <w:p w14:paraId="7C34BA1E" w14:textId="77777777" w:rsidR="002205CF" w:rsidRDefault="002205CF" w:rsidP="009E2E96">
            <w:r>
              <w:t xml:space="preserve">Licença e Locação do </w:t>
            </w:r>
            <w:r w:rsidRPr="00990AC0">
              <w:rPr>
                <w:b/>
                <w:bCs/>
              </w:rPr>
              <w:t>Módulo de Gestão de Frotas</w:t>
            </w:r>
          </w:p>
        </w:tc>
        <w:tc>
          <w:tcPr>
            <w:tcW w:w="0" w:type="auto"/>
          </w:tcPr>
          <w:p w14:paraId="0DD4FCA6" w14:textId="77777777" w:rsidR="002205CF" w:rsidRDefault="002205CF" w:rsidP="009E2E96">
            <w:pPr>
              <w:jc w:val="center"/>
            </w:pPr>
            <w:r>
              <w:t>Mês</w:t>
            </w:r>
          </w:p>
        </w:tc>
        <w:tc>
          <w:tcPr>
            <w:tcW w:w="0" w:type="auto"/>
          </w:tcPr>
          <w:p w14:paraId="3EED2793" w14:textId="77777777" w:rsidR="002205CF" w:rsidRDefault="002205CF" w:rsidP="009E2E96">
            <w:pPr>
              <w:jc w:val="center"/>
            </w:pPr>
            <w:r>
              <w:t>12</w:t>
            </w:r>
          </w:p>
        </w:tc>
      </w:tr>
      <w:tr w:rsidR="002205CF" w14:paraId="5E23B2D7" w14:textId="77777777" w:rsidTr="009E2E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</w:tcPr>
          <w:p w14:paraId="394C2D89" w14:textId="77777777" w:rsidR="002205CF" w:rsidRDefault="002205CF" w:rsidP="009E2E96">
            <w:pPr>
              <w:jc w:val="center"/>
            </w:pPr>
            <w:r>
              <w:t>41.1</w:t>
            </w:r>
          </w:p>
        </w:tc>
        <w:tc>
          <w:tcPr>
            <w:tcW w:w="0" w:type="auto"/>
          </w:tcPr>
          <w:p w14:paraId="3A7BAF98" w14:textId="77777777" w:rsidR="002205CF" w:rsidRDefault="002205CF" w:rsidP="009E2E96">
            <w:r>
              <w:t xml:space="preserve">Implantação, Conversão e Treinamento do </w:t>
            </w:r>
            <w:r w:rsidRPr="008F6F11">
              <w:rPr>
                <w:b/>
                <w:bCs/>
              </w:rPr>
              <w:t>Módulo Recursos Humanos e Folha de Pagamento</w:t>
            </w:r>
          </w:p>
        </w:tc>
        <w:tc>
          <w:tcPr>
            <w:tcW w:w="0" w:type="auto"/>
          </w:tcPr>
          <w:p w14:paraId="360C375B" w14:textId="77777777" w:rsidR="002205CF" w:rsidRDefault="002205CF" w:rsidP="009E2E96">
            <w:pPr>
              <w:jc w:val="center"/>
            </w:pPr>
            <w:r>
              <w:t>Unid.</w:t>
            </w:r>
          </w:p>
        </w:tc>
        <w:tc>
          <w:tcPr>
            <w:tcW w:w="0" w:type="auto"/>
          </w:tcPr>
          <w:p w14:paraId="0DB46F6F" w14:textId="77777777" w:rsidR="002205CF" w:rsidRDefault="002205CF" w:rsidP="009E2E96">
            <w:pPr>
              <w:jc w:val="center"/>
            </w:pPr>
            <w:r>
              <w:t>1</w:t>
            </w:r>
          </w:p>
        </w:tc>
      </w:tr>
      <w:tr w:rsidR="002205CF" w14:paraId="6232CC53" w14:textId="77777777" w:rsidTr="009E2E96">
        <w:tc>
          <w:tcPr>
            <w:tcW w:w="0" w:type="auto"/>
          </w:tcPr>
          <w:p w14:paraId="1A90C0D1" w14:textId="77777777" w:rsidR="002205CF" w:rsidRDefault="002205CF" w:rsidP="009E2E96">
            <w:pPr>
              <w:jc w:val="center"/>
            </w:pPr>
            <w:r>
              <w:t>41.2</w:t>
            </w:r>
          </w:p>
        </w:tc>
        <w:tc>
          <w:tcPr>
            <w:tcW w:w="0" w:type="auto"/>
          </w:tcPr>
          <w:p w14:paraId="3E41DC2E" w14:textId="77777777" w:rsidR="002205CF" w:rsidRDefault="002205CF" w:rsidP="009E2E96">
            <w:r>
              <w:t xml:space="preserve">Licença e Locação do </w:t>
            </w:r>
            <w:r w:rsidRPr="008F6F11">
              <w:rPr>
                <w:b/>
                <w:bCs/>
              </w:rPr>
              <w:t>Módulo Recursos Humanos e Folha de Pagamento</w:t>
            </w:r>
          </w:p>
        </w:tc>
        <w:tc>
          <w:tcPr>
            <w:tcW w:w="0" w:type="auto"/>
          </w:tcPr>
          <w:p w14:paraId="7FA8AAC5" w14:textId="77777777" w:rsidR="002205CF" w:rsidRDefault="002205CF" w:rsidP="009E2E96">
            <w:pPr>
              <w:jc w:val="center"/>
            </w:pPr>
            <w:r>
              <w:t>Mês</w:t>
            </w:r>
          </w:p>
        </w:tc>
        <w:tc>
          <w:tcPr>
            <w:tcW w:w="0" w:type="auto"/>
          </w:tcPr>
          <w:p w14:paraId="04AC5483" w14:textId="77777777" w:rsidR="002205CF" w:rsidRDefault="002205CF" w:rsidP="009E2E96">
            <w:pPr>
              <w:jc w:val="center"/>
            </w:pPr>
            <w:r>
              <w:t>12</w:t>
            </w:r>
          </w:p>
        </w:tc>
      </w:tr>
      <w:tr w:rsidR="002205CF" w14:paraId="647CF7B9" w14:textId="77777777" w:rsidTr="009E2E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</w:tcPr>
          <w:p w14:paraId="51D588D5" w14:textId="77777777" w:rsidR="002205CF" w:rsidRDefault="002205CF" w:rsidP="009E2E96">
            <w:pPr>
              <w:jc w:val="center"/>
            </w:pPr>
            <w:r>
              <w:t>42.1</w:t>
            </w:r>
          </w:p>
        </w:tc>
        <w:tc>
          <w:tcPr>
            <w:tcW w:w="0" w:type="auto"/>
          </w:tcPr>
          <w:p w14:paraId="07EF36D0" w14:textId="77777777" w:rsidR="002205CF" w:rsidRDefault="002205CF" w:rsidP="009E2E96">
            <w:r>
              <w:t xml:space="preserve">Implantação, Conversão e Treinamento do </w:t>
            </w:r>
            <w:r w:rsidRPr="008F6F11">
              <w:rPr>
                <w:b/>
                <w:bCs/>
              </w:rPr>
              <w:t>Módulo Recursos Humanos e Folha de Pagamento – Atualização Cadastral e-Social</w:t>
            </w:r>
          </w:p>
        </w:tc>
        <w:tc>
          <w:tcPr>
            <w:tcW w:w="0" w:type="auto"/>
          </w:tcPr>
          <w:p w14:paraId="7F167E75" w14:textId="77777777" w:rsidR="002205CF" w:rsidRDefault="002205CF" w:rsidP="009E2E96">
            <w:pPr>
              <w:jc w:val="center"/>
            </w:pPr>
            <w:r>
              <w:t>Unid.</w:t>
            </w:r>
          </w:p>
        </w:tc>
        <w:tc>
          <w:tcPr>
            <w:tcW w:w="0" w:type="auto"/>
          </w:tcPr>
          <w:p w14:paraId="1CFE57DA" w14:textId="77777777" w:rsidR="002205CF" w:rsidRDefault="002205CF" w:rsidP="009E2E96">
            <w:pPr>
              <w:jc w:val="center"/>
            </w:pPr>
            <w:r>
              <w:t>1</w:t>
            </w:r>
          </w:p>
        </w:tc>
      </w:tr>
      <w:tr w:rsidR="002205CF" w14:paraId="30F45D7D" w14:textId="77777777" w:rsidTr="009E2E96">
        <w:tc>
          <w:tcPr>
            <w:tcW w:w="0" w:type="auto"/>
          </w:tcPr>
          <w:p w14:paraId="29385085" w14:textId="77777777" w:rsidR="002205CF" w:rsidRDefault="002205CF" w:rsidP="009E2E96">
            <w:pPr>
              <w:jc w:val="center"/>
            </w:pPr>
            <w:r>
              <w:t>42.2</w:t>
            </w:r>
          </w:p>
        </w:tc>
        <w:tc>
          <w:tcPr>
            <w:tcW w:w="0" w:type="auto"/>
          </w:tcPr>
          <w:p w14:paraId="7075CFC3" w14:textId="77777777" w:rsidR="002205CF" w:rsidRDefault="002205CF" w:rsidP="009E2E96">
            <w:r>
              <w:t xml:space="preserve">Licença e Locação do </w:t>
            </w:r>
            <w:r w:rsidRPr="008F6F11">
              <w:rPr>
                <w:b/>
                <w:bCs/>
              </w:rPr>
              <w:t>Módulo Recursos Humanos e Folha de Pagamento – Atualização Cadastral e-Social</w:t>
            </w:r>
          </w:p>
        </w:tc>
        <w:tc>
          <w:tcPr>
            <w:tcW w:w="0" w:type="auto"/>
          </w:tcPr>
          <w:p w14:paraId="72B056AF" w14:textId="77777777" w:rsidR="002205CF" w:rsidRDefault="002205CF" w:rsidP="009E2E96">
            <w:pPr>
              <w:jc w:val="center"/>
            </w:pPr>
            <w:r>
              <w:t>Mês</w:t>
            </w:r>
          </w:p>
        </w:tc>
        <w:tc>
          <w:tcPr>
            <w:tcW w:w="0" w:type="auto"/>
          </w:tcPr>
          <w:p w14:paraId="71FA78AC" w14:textId="77777777" w:rsidR="002205CF" w:rsidRDefault="002205CF" w:rsidP="009E2E96">
            <w:pPr>
              <w:jc w:val="center"/>
            </w:pPr>
            <w:r>
              <w:t>12</w:t>
            </w:r>
          </w:p>
        </w:tc>
      </w:tr>
      <w:tr w:rsidR="002205CF" w14:paraId="30FD86CF" w14:textId="77777777" w:rsidTr="009E2E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</w:tcPr>
          <w:p w14:paraId="29B359C1" w14:textId="77777777" w:rsidR="002205CF" w:rsidRDefault="002205CF" w:rsidP="009E2E96">
            <w:pPr>
              <w:jc w:val="center"/>
            </w:pPr>
            <w:r>
              <w:t>43.1</w:t>
            </w:r>
          </w:p>
        </w:tc>
        <w:tc>
          <w:tcPr>
            <w:tcW w:w="0" w:type="auto"/>
          </w:tcPr>
          <w:p w14:paraId="608716AE" w14:textId="77777777" w:rsidR="002205CF" w:rsidRDefault="002205CF" w:rsidP="009E2E96">
            <w:r>
              <w:t xml:space="preserve">Implantação, Conversão e Treinamento do </w:t>
            </w:r>
            <w:r w:rsidRPr="008F6F11">
              <w:rPr>
                <w:b/>
                <w:bCs/>
              </w:rPr>
              <w:t>Módulo Recursos Humanos e Folha de Pagamento – Envio de informações e-Social</w:t>
            </w:r>
          </w:p>
        </w:tc>
        <w:tc>
          <w:tcPr>
            <w:tcW w:w="0" w:type="auto"/>
          </w:tcPr>
          <w:p w14:paraId="397DFBAF" w14:textId="77777777" w:rsidR="002205CF" w:rsidRDefault="002205CF" w:rsidP="009E2E96">
            <w:pPr>
              <w:jc w:val="center"/>
            </w:pPr>
            <w:r>
              <w:t>Unid.</w:t>
            </w:r>
          </w:p>
        </w:tc>
        <w:tc>
          <w:tcPr>
            <w:tcW w:w="0" w:type="auto"/>
          </w:tcPr>
          <w:p w14:paraId="312D46AF" w14:textId="77777777" w:rsidR="002205CF" w:rsidRDefault="002205CF" w:rsidP="009E2E96">
            <w:pPr>
              <w:jc w:val="center"/>
            </w:pPr>
            <w:r>
              <w:t>1</w:t>
            </w:r>
          </w:p>
        </w:tc>
      </w:tr>
      <w:tr w:rsidR="002205CF" w14:paraId="1FE56D67" w14:textId="77777777" w:rsidTr="009E2E96">
        <w:tc>
          <w:tcPr>
            <w:tcW w:w="0" w:type="auto"/>
          </w:tcPr>
          <w:p w14:paraId="092987DF" w14:textId="77777777" w:rsidR="002205CF" w:rsidRDefault="002205CF" w:rsidP="009E2E96">
            <w:pPr>
              <w:jc w:val="center"/>
            </w:pPr>
            <w:r>
              <w:t>43.2</w:t>
            </w:r>
          </w:p>
        </w:tc>
        <w:tc>
          <w:tcPr>
            <w:tcW w:w="0" w:type="auto"/>
          </w:tcPr>
          <w:p w14:paraId="194E333B" w14:textId="77777777" w:rsidR="002205CF" w:rsidRDefault="002205CF" w:rsidP="009E2E96">
            <w:r>
              <w:t xml:space="preserve">Licença e Locação do </w:t>
            </w:r>
            <w:r w:rsidRPr="008F6F11">
              <w:rPr>
                <w:b/>
                <w:bCs/>
              </w:rPr>
              <w:t>Módulo Recursos Humanos e Folha de Pagamento – Envio de informações e-Social</w:t>
            </w:r>
          </w:p>
        </w:tc>
        <w:tc>
          <w:tcPr>
            <w:tcW w:w="0" w:type="auto"/>
          </w:tcPr>
          <w:p w14:paraId="68102144" w14:textId="77777777" w:rsidR="002205CF" w:rsidRDefault="002205CF" w:rsidP="009E2E96">
            <w:pPr>
              <w:jc w:val="center"/>
            </w:pPr>
            <w:r>
              <w:t>Mês</w:t>
            </w:r>
          </w:p>
        </w:tc>
        <w:tc>
          <w:tcPr>
            <w:tcW w:w="0" w:type="auto"/>
          </w:tcPr>
          <w:p w14:paraId="4DD92ECE" w14:textId="77777777" w:rsidR="002205CF" w:rsidRDefault="002205CF" w:rsidP="009E2E96">
            <w:pPr>
              <w:jc w:val="center"/>
            </w:pPr>
            <w:r>
              <w:t>12</w:t>
            </w:r>
          </w:p>
        </w:tc>
      </w:tr>
      <w:tr w:rsidR="002205CF" w14:paraId="39D605C2" w14:textId="77777777" w:rsidTr="009E2E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</w:tcPr>
          <w:p w14:paraId="3FA2D6B8" w14:textId="77777777" w:rsidR="002205CF" w:rsidRDefault="002205CF" w:rsidP="009E2E96">
            <w:pPr>
              <w:jc w:val="center"/>
            </w:pPr>
            <w:r>
              <w:lastRenderedPageBreak/>
              <w:t>44.1</w:t>
            </w:r>
          </w:p>
        </w:tc>
        <w:tc>
          <w:tcPr>
            <w:tcW w:w="0" w:type="auto"/>
          </w:tcPr>
          <w:p w14:paraId="65142390" w14:textId="77777777" w:rsidR="002205CF" w:rsidRDefault="002205CF" w:rsidP="009E2E96">
            <w:r>
              <w:t xml:space="preserve">Implantação, Conversão e Treinamento do </w:t>
            </w:r>
            <w:r w:rsidRPr="000E6C0F">
              <w:rPr>
                <w:b/>
                <w:bCs/>
              </w:rPr>
              <w:t>Módulo Portal de Transparência Pública</w:t>
            </w:r>
          </w:p>
        </w:tc>
        <w:tc>
          <w:tcPr>
            <w:tcW w:w="0" w:type="auto"/>
          </w:tcPr>
          <w:p w14:paraId="50A53988" w14:textId="77777777" w:rsidR="002205CF" w:rsidRDefault="002205CF" w:rsidP="009E2E96">
            <w:pPr>
              <w:jc w:val="center"/>
            </w:pPr>
            <w:r>
              <w:t>Unid.</w:t>
            </w:r>
          </w:p>
        </w:tc>
        <w:tc>
          <w:tcPr>
            <w:tcW w:w="0" w:type="auto"/>
          </w:tcPr>
          <w:p w14:paraId="6D9CF7A9" w14:textId="77777777" w:rsidR="002205CF" w:rsidRDefault="002205CF" w:rsidP="009E2E96">
            <w:pPr>
              <w:jc w:val="center"/>
            </w:pPr>
            <w:r>
              <w:t>1</w:t>
            </w:r>
          </w:p>
        </w:tc>
      </w:tr>
      <w:tr w:rsidR="002205CF" w14:paraId="07BBD510" w14:textId="77777777" w:rsidTr="009E2E96">
        <w:tc>
          <w:tcPr>
            <w:tcW w:w="0" w:type="auto"/>
          </w:tcPr>
          <w:p w14:paraId="62A7A496" w14:textId="77777777" w:rsidR="002205CF" w:rsidRDefault="002205CF" w:rsidP="009E2E96">
            <w:pPr>
              <w:jc w:val="center"/>
            </w:pPr>
            <w:r>
              <w:t>44.2</w:t>
            </w:r>
          </w:p>
        </w:tc>
        <w:tc>
          <w:tcPr>
            <w:tcW w:w="0" w:type="auto"/>
          </w:tcPr>
          <w:p w14:paraId="546208C6" w14:textId="77777777" w:rsidR="002205CF" w:rsidRDefault="002205CF" w:rsidP="009E2E96">
            <w:r>
              <w:t xml:space="preserve">Licença e Locação do </w:t>
            </w:r>
            <w:r w:rsidRPr="000E6C0F">
              <w:rPr>
                <w:b/>
                <w:bCs/>
              </w:rPr>
              <w:t>Módulo Portal de Transparência Pública</w:t>
            </w:r>
          </w:p>
        </w:tc>
        <w:tc>
          <w:tcPr>
            <w:tcW w:w="0" w:type="auto"/>
          </w:tcPr>
          <w:p w14:paraId="4FF77E8D" w14:textId="77777777" w:rsidR="002205CF" w:rsidRDefault="002205CF" w:rsidP="009E2E96">
            <w:pPr>
              <w:jc w:val="center"/>
            </w:pPr>
            <w:r>
              <w:t>Mês</w:t>
            </w:r>
          </w:p>
        </w:tc>
        <w:tc>
          <w:tcPr>
            <w:tcW w:w="0" w:type="auto"/>
          </w:tcPr>
          <w:p w14:paraId="64BED344" w14:textId="77777777" w:rsidR="002205CF" w:rsidRDefault="002205CF" w:rsidP="009E2E96">
            <w:pPr>
              <w:jc w:val="center"/>
            </w:pPr>
            <w:r>
              <w:t>12</w:t>
            </w:r>
          </w:p>
        </w:tc>
      </w:tr>
      <w:tr w:rsidR="002205CF" w14:paraId="61534857" w14:textId="77777777" w:rsidTr="009E2E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</w:tcPr>
          <w:p w14:paraId="4BE975DE" w14:textId="77777777" w:rsidR="002205CF" w:rsidRDefault="002205CF" w:rsidP="009E2E96">
            <w:pPr>
              <w:jc w:val="center"/>
            </w:pPr>
            <w:r>
              <w:t>45.1</w:t>
            </w:r>
          </w:p>
        </w:tc>
        <w:tc>
          <w:tcPr>
            <w:tcW w:w="0" w:type="auto"/>
          </w:tcPr>
          <w:p w14:paraId="565BA22F" w14:textId="77777777" w:rsidR="002205CF" w:rsidRDefault="002205CF" w:rsidP="009E2E96">
            <w:r>
              <w:t xml:space="preserve">Implantação, Conversão e Treinamento da </w:t>
            </w:r>
            <w:r w:rsidRPr="00702774">
              <w:rPr>
                <w:b/>
                <w:bCs/>
              </w:rPr>
              <w:t>Infraestrutura em Nuvem</w:t>
            </w:r>
            <w:r>
              <w:t xml:space="preserve"> disponibilizado para, no mínimo, 05 (cinco) usuários simultâneos</w:t>
            </w:r>
          </w:p>
        </w:tc>
        <w:tc>
          <w:tcPr>
            <w:tcW w:w="0" w:type="auto"/>
          </w:tcPr>
          <w:p w14:paraId="1469CB6E" w14:textId="77777777" w:rsidR="002205CF" w:rsidRDefault="002205CF" w:rsidP="009E2E96">
            <w:pPr>
              <w:jc w:val="center"/>
            </w:pPr>
            <w:r>
              <w:t>Unid.</w:t>
            </w:r>
          </w:p>
        </w:tc>
        <w:tc>
          <w:tcPr>
            <w:tcW w:w="0" w:type="auto"/>
          </w:tcPr>
          <w:p w14:paraId="39ADF315" w14:textId="77777777" w:rsidR="002205CF" w:rsidRDefault="002205CF" w:rsidP="009E2E96">
            <w:pPr>
              <w:jc w:val="center"/>
            </w:pPr>
            <w:r>
              <w:t>1</w:t>
            </w:r>
          </w:p>
        </w:tc>
      </w:tr>
      <w:tr w:rsidR="002205CF" w14:paraId="0EC3BAA2" w14:textId="77777777" w:rsidTr="009E2E96">
        <w:tc>
          <w:tcPr>
            <w:tcW w:w="0" w:type="auto"/>
          </w:tcPr>
          <w:p w14:paraId="530B1808" w14:textId="77777777" w:rsidR="002205CF" w:rsidRDefault="002205CF" w:rsidP="009E2E96">
            <w:pPr>
              <w:jc w:val="center"/>
            </w:pPr>
            <w:r>
              <w:t>45.2</w:t>
            </w:r>
          </w:p>
        </w:tc>
        <w:tc>
          <w:tcPr>
            <w:tcW w:w="0" w:type="auto"/>
          </w:tcPr>
          <w:p w14:paraId="6BA5D05B" w14:textId="77777777" w:rsidR="002205CF" w:rsidRDefault="002205CF" w:rsidP="009E2E96">
            <w:r>
              <w:t xml:space="preserve">Licença e Locação da </w:t>
            </w:r>
            <w:r w:rsidRPr="00702774">
              <w:rPr>
                <w:b/>
                <w:bCs/>
              </w:rPr>
              <w:t>Infraestrutura em Nuvem</w:t>
            </w:r>
            <w:r>
              <w:t xml:space="preserve"> disponibilizado para, no mínimo, 03 (três) usuários simultâneos</w:t>
            </w:r>
          </w:p>
        </w:tc>
        <w:tc>
          <w:tcPr>
            <w:tcW w:w="0" w:type="auto"/>
          </w:tcPr>
          <w:p w14:paraId="53373103" w14:textId="77777777" w:rsidR="002205CF" w:rsidRDefault="002205CF" w:rsidP="009E2E96">
            <w:pPr>
              <w:jc w:val="center"/>
            </w:pPr>
            <w:r>
              <w:t>Mês</w:t>
            </w:r>
          </w:p>
        </w:tc>
        <w:tc>
          <w:tcPr>
            <w:tcW w:w="0" w:type="auto"/>
          </w:tcPr>
          <w:p w14:paraId="076026F8" w14:textId="77777777" w:rsidR="002205CF" w:rsidRDefault="002205CF" w:rsidP="009E2E96">
            <w:pPr>
              <w:jc w:val="center"/>
            </w:pPr>
            <w:r>
              <w:t>12</w:t>
            </w:r>
          </w:p>
        </w:tc>
      </w:tr>
      <w:tr w:rsidR="002205CF" w14:paraId="42078B5D" w14:textId="77777777" w:rsidTr="009E2E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</w:tcPr>
          <w:p w14:paraId="05DB97B8" w14:textId="77777777" w:rsidR="002205CF" w:rsidRDefault="002205CF" w:rsidP="009E2E96">
            <w:pPr>
              <w:jc w:val="center"/>
            </w:pPr>
            <w:r>
              <w:t>46.1</w:t>
            </w:r>
          </w:p>
        </w:tc>
        <w:tc>
          <w:tcPr>
            <w:tcW w:w="0" w:type="auto"/>
          </w:tcPr>
          <w:p w14:paraId="54583087" w14:textId="77777777" w:rsidR="002205CF" w:rsidRDefault="002205CF" w:rsidP="009E2E96">
            <w:r>
              <w:t>Horas de Consultoria com atendimento presencial e remoto conforme a necessidade</w:t>
            </w:r>
          </w:p>
        </w:tc>
        <w:tc>
          <w:tcPr>
            <w:tcW w:w="0" w:type="auto"/>
          </w:tcPr>
          <w:p w14:paraId="564A9E35" w14:textId="77777777" w:rsidR="002205CF" w:rsidRDefault="002205CF" w:rsidP="009E2E96">
            <w:pPr>
              <w:jc w:val="center"/>
            </w:pPr>
            <w:r>
              <w:t>Hora</w:t>
            </w:r>
          </w:p>
        </w:tc>
        <w:tc>
          <w:tcPr>
            <w:tcW w:w="0" w:type="auto"/>
          </w:tcPr>
          <w:p w14:paraId="07A43811" w14:textId="77777777" w:rsidR="002205CF" w:rsidRDefault="002205CF" w:rsidP="009E2E96">
            <w:pPr>
              <w:jc w:val="center"/>
            </w:pPr>
            <w:r>
              <w:t>150</w:t>
            </w:r>
          </w:p>
        </w:tc>
      </w:tr>
      <w:tr w:rsidR="002205CF" w14:paraId="2AC121F5" w14:textId="77777777" w:rsidTr="009E2E96">
        <w:tc>
          <w:tcPr>
            <w:tcW w:w="0" w:type="auto"/>
          </w:tcPr>
          <w:p w14:paraId="367A488D" w14:textId="77777777" w:rsidR="002205CF" w:rsidRDefault="002205CF" w:rsidP="009E2E96">
            <w:pPr>
              <w:jc w:val="center"/>
            </w:pPr>
            <w:r>
              <w:t>46.2</w:t>
            </w:r>
          </w:p>
        </w:tc>
        <w:tc>
          <w:tcPr>
            <w:tcW w:w="0" w:type="auto"/>
          </w:tcPr>
          <w:p w14:paraId="0C3E13EE" w14:textId="77777777" w:rsidR="002205CF" w:rsidRDefault="002205CF" w:rsidP="009E2E96">
            <w:r>
              <w:t>Horas Técnicas com atendimento presencial e remoto conforme a necessidade</w:t>
            </w:r>
          </w:p>
        </w:tc>
        <w:tc>
          <w:tcPr>
            <w:tcW w:w="0" w:type="auto"/>
          </w:tcPr>
          <w:p w14:paraId="448F489C" w14:textId="77777777" w:rsidR="002205CF" w:rsidRDefault="002205CF" w:rsidP="009E2E96">
            <w:pPr>
              <w:jc w:val="center"/>
            </w:pPr>
            <w:r>
              <w:t>Hora</w:t>
            </w:r>
          </w:p>
        </w:tc>
        <w:tc>
          <w:tcPr>
            <w:tcW w:w="0" w:type="auto"/>
          </w:tcPr>
          <w:p w14:paraId="47E15686" w14:textId="77777777" w:rsidR="002205CF" w:rsidRDefault="002205CF" w:rsidP="009E2E96">
            <w:pPr>
              <w:jc w:val="center"/>
            </w:pPr>
            <w:r>
              <w:t>150</w:t>
            </w:r>
          </w:p>
        </w:tc>
      </w:tr>
    </w:tbl>
    <w:p w14:paraId="17CC4EE6" w14:textId="321024ED" w:rsidR="00575936" w:rsidRDefault="00575936" w:rsidP="00575936">
      <w:pPr>
        <w:pStyle w:val="Ttulo2"/>
        <w:numPr>
          <w:ilvl w:val="0"/>
          <w:numId w:val="1"/>
        </w:numPr>
        <w:rPr>
          <w:b/>
          <w:bCs/>
          <w:color w:val="auto"/>
        </w:rPr>
      </w:pPr>
      <w:r w:rsidRPr="000A1FCA">
        <w:rPr>
          <w:b/>
          <w:bCs/>
          <w:color w:val="auto"/>
        </w:rPr>
        <w:t>Descrição da Solução Como um Todo</w:t>
      </w:r>
    </w:p>
    <w:p w14:paraId="06856D91" w14:textId="1AE555E1" w:rsidR="000A1FCA" w:rsidRDefault="000A1FCA" w:rsidP="000A1FCA">
      <w:pPr>
        <w:ind w:firstLine="709"/>
        <w:jc w:val="both"/>
      </w:pPr>
      <w:r>
        <w:t xml:space="preserve">A contratação de empresa especializada para a locação de licença de uso de software de gestão pública visa fornecer uma solução tecnológica completa para atender às necessidades da Administração Municipal, abrangendo a Prefeitura </w:t>
      </w:r>
      <w:r w:rsidR="00976B80">
        <w:t>e a Câmara de Vereadores</w:t>
      </w:r>
      <w:r>
        <w:t>. O software deverá operar via web ou nuvem, assegurando acessibilidade, segurança e compatibilidade com os principais navegadores. A solução incluirá funcionalidades integradas para as áreas de contabilidade, finanças, compras, licitações, gestão de pessoas, controle patrimonial e outras atividades administrativas, com suporte técnico, atualizações contínuas e treinamento dos servidores para garantir a eficiência e a otimização dos processos administrativos.</w:t>
      </w:r>
    </w:p>
    <w:p w14:paraId="3B003007" w14:textId="24495FC0" w:rsidR="000A1FCA" w:rsidRDefault="000A1FCA" w:rsidP="000A1FCA">
      <w:pPr>
        <w:pStyle w:val="Ttulo2"/>
        <w:numPr>
          <w:ilvl w:val="0"/>
          <w:numId w:val="1"/>
        </w:numPr>
        <w:rPr>
          <w:b/>
          <w:bCs/>
          <w:color w:val="auto"/>
        </w:rPr>
      </w:pPr>
      <w:r w:rsidRPr="000A1FCA">
        <w:rPr>
          <w:b/>
          <w:bCs/>
          <w:color w:val="auto"/>
        </w:rPr>
        <w:t>Justificativa para Parcelamento ou Não da Contratação</w:t>
      </w:r>
    </w:p>
    <w:p w14:paraId="1E578FFC" w14:textId="46D4A5FF" w:rsidR="000A1FCA" w:rsidRDefault="000A1FCA" w:rsidP="000A1FCA">
      <w:pPr>
        <w:ind w:firstLine="709"/>
        <w:jc w:val="both"/>
      </w:pPr>
      <w:r>
        <w:t>O disposto não se aplica na presente demanda, não há justificativas para o parcelamento da solução pois se trata de um único item.</w:t>
      </w:r>
    </w:p>
    <w:p w14:paraId="536628C7" w14:textId="4BC1EF21" w:rsidR="000A1FCA" w:rsidRDefault="000A1FCA" w:rsidP="000A1FCA">
      <w:pPr>
        <w:pStyle w:val="Ttulo2"/>
        <w:numPr>
          <w:ilvl w:val="0"/>
          <w:numId w:val="1"/>
        </w:numPr>
        <w:rPr>
          <w:b/>
          <w:bCs/>
          <w:color w:val="auto"/>
        </w:rPr>
      </w:pPr>
      <w:r w:rsidRPr="000A1FCA">
        <w:rPr>
          <w:b/>
          <w:bCs/>
          <w:color w:val="auto"/>
        </w:rPr>
        <w:t>Demonstrativo dos Resultados Pretendidos</w:t>
      </w:r>
    </w:p>
    <w:p w14:paraId="6F1EA665" w14:textId="28D5FACB" w:rsidR="000A1FCA" w:rsidRDefault="000A1FCA" w:rsidP="000A1FCA">
      <w:pPr>
        <w:ind w:firstLine="709"/>
        <w:jc w:val="both"/>
      </w:pPr>
      <w:r w:rsidRPr="000A1FCA">
        <w:t>O objetivo da aquisição do software é atender às necessidades específicas da administração pública municipal, garantindo uma gestão mais eficiente, ágil e transparente. O sistema proposto deverá proporcionar funcionalidades avançadas para o controle e supervisão detalhada de todas as etapas dos processos administrativos, desde a execução orçamentária até a gestão de contratos e recursos humanos. A integração entre os sistemas já utilizados pela Prefeitura</w:t>
      </w:r>
      <w:r w:rsidR="001024FD">
        <w:t xml:space="preserve"> e Câmara Municipal</w:t>
      </w:r>
      <w:r w:rsidRPr="000A1FCA">
        <w:t xml:space="preserve"> é um requisito essencial para otimizar o fluxo de informações evitando duplicidades e promovendo uma gestão integrada.</w:t>
      </w:r>
    </w:p>
    <w:p w14:paraId="6660AE49" w14:textId="3BEEBA40" w:rsidR="000A1FCA" w:rsidRDefault="000A1FCA" w:rsidP="000A1FCA">
      <w:pPr>
        <w:ind w:firstLine="709"/>
        <w:jc w:val="both"/>
      </w:pPr>
      <w:r>
        <w:lastRenderedPageBreak/>
        <w:t xml:space="preserve">Além disso, o software deve estar em total conformidade com as normas e regulamentos vigentes, incluindo as disposições da Lei Geral de Proteção de Dados (LGPD), para garantir a segurança das informações processadas. A solução proposta permitirá a otimização de recursos públicos, o monitoramento contínuo do progresso das atividades e a geração de relatórios detalhados e precisos. Esses relatórios facilitarão a tomada de decisões </w:t>
      </w:r>
      <w:r w:rsidR="00314A7A">
        <w:t>informadas pela gestão pública, bem como a prestação de contas à sociedade, assegurando maior transparência e controle sobre os gastos e a execução dos projetos. Com a implementação do software, espera-se um aprimoramento significativo na eficiência operacional, maior controle sobre os processos administrativos e a garantia de que os recursos sejam utilizados de forma responsável e eficaz.</w:t>
      </w:r>
    </w:p>
    <w:p w14:paraId="35218FA7" w14:textId="78A7A79F" w:rsidR="00314A7A" w:rsidRDefault="00314A7A" w:rsidP="00314A7A">
      <w:pPr>
        <w:pStyle w:val="Ttulo2"/>
        <w:numPr>
          <w:ilvl w:val="0"/>
          <w:numId w:val="1"/>
        </w:numPr>
        <w:rPr>
          <w:b/>
          <w:bCs/>
          <w:color w:val="auto"/>
        </w:rPr>
      </w:pPr>
      <w:r w:rsidRPr="00314A7A">
        <w:rPr>
          <w:b/>
          <w:bCs/>
          <w:color w:val="auto"/>
        </w:rPr>
        <w:t>Providências a Serem Tomadas pela Administração</w:t>
      </w:r>
    </w:p>
    <w:p w14:paraId="368DAFF0" w14:textId="2BB8FBE2" w:rsidR="00314A7A" w:rsidRDefault="00314A7A" w:rsidP="00314A7A">
      <w:pPr>
        <w:ind w:firstLine="709"/>
        <w:jc w:val="both"/>
      </w:pPr>
      <w:r>
        <w:t>Não há providências complementares a serem adotadas.</w:t>
      </w:r>
    </w:p>
    <w:p w14:paraId="0CCD5160" w14:textId="307B5FEC" w:rsidR="00314A7A" w:rsidRDefault="00314A7A" w:rsidP="00314A7A">
      <w:pPr>
        <w:pStyle w:val="Ttulo2"/>
        <w:numPr>
          <w:ilvl w:val="0"/>
          <w:numId w:val="1"/>
        </w:numPr>
        <w:rPr>
          <w:b/>
          <w:bCs/>
          <w:color w:val="auto"/>
        </w:rPr>
      </w:pPr>
      <w:r w:rsidRPr="00314A7A">
        <w:rPr>
          <w:b/>
          <w:bCs/>
          <w:color w:val="auto"/>
        </w:rPr>
        <w:t>Contratações Correlatas ou Interdependes</w:t>
      </w:r>
    </w:p>
    <w:p w14:paraId="3A8771B1" w14:textId="06969D7F" w:rsidR="00314A7A" w:rsidRDefault="00314A7A" w:rsidP="00314A7A">
      <w:pPr>
        <w:ind w:firstLine="709"/>
        <w:jc w:val="both"/>
      </w:pPr>
      <w:r>
        <w:t>Não há contratações correlatas ou interdependentes.</w:t>
      </w:r>
    </w:p>
    <w:p w14:paraId="79CBD283" w14:textId="0C65460B" w:rsidR="00314A7A" w:rsidRDefault="00314A7A" w:rsidP="005D19D2">
      <w:pPr>
        <w:pStyle w:val="Ttulo2"/>
        <w:numPr>
          <w:ilvl w:val="0"/>
          <w:numId w:val="1"/>
        </w:numPr>
        <w:rPr>
          <w:b/>
          <w:bCs/>
          <w:color w:val="auto"/>
        </w:rPr>
      </w:pPr>
      <w:r w:rsidRPr="005D19D2">
        <w:rPr>
          <w:b/>
          <w:bCs/>
          <w:color w:val="auto"/>
        </w:rPr>
        <w:t>Descrição de P</w:t>
      </w:r>
      <w:r w:rsidR="005D19D2" w:rsidRPr="005D19D2">
        <w:rPr>
          <w:b/>
          <w:bCs/>
          <w:color w:val="auto"/>
        </w:rPr>
        <w:t>ossíveis Impactos Ambientais</w:t>
      </w:r>
    </w:p>
    <w:p w14:paraId="1448565F" w14:textId="72021F2A" w:rsidR="005D19D2" w:rsidRDefault="005D19D2" w:rsidP="005D19D2">
      <w:pPr>
        <w:ind w:firstLine="709"/>
        <w:jc w:val="both"/>
      </w:pPr>
      <w:r>
        <w:t>Não se aplica neste caso.</w:t>
      </w:r>
    </w:p>
    <w:p w14:paraId="47397B91" w14:textId="3D353625" w:rsidR="005D19D2" w:rsidRDefault="005D19D2" w:rsidP="005D19D2">
      <w:pPr>
        <w:pStyle w:val="Ttulo2"/>
        <w:numPr>
          <w:ilvl w:val="0"/>
          <w:numId w:val="1"/>
        </w:numPr>
        <w:rPr>
          <w:b/>
          <w:bCs/>
          <w:color w:val="auto"/>
        </w:rPr>
      </w:pPr>
      <w:r w:rsidRPr="005D19D2">
        <w:rPr>
          <w:b/>
          <w:bCs/>
          <w:color w:val="auto"/>
        </w:rPr>
        <w:t>Posicionamento Conclusivo sobre a Contratação</w:t>
      </w:r>
    </w:p>
    <w:p w14:paraId="4D66517D" w14:textId="7B7C4A2E" w:rsidR="00B11140" w:rsidRDefault="005D19D2" w:rsidP="005D19D2">
      <w:pPr>
        <w:ind w:firstLine="709"/>
        <w:jc w:val="both"/>
      </w:pPr>
      <w:r>
        <w:t xml:space="preserve">Diante do exposto, conclui-se pela viabilidade de realizar uma licitação na modalidade </w:t>
      </w:r>
      <w:r w:rsidRPr="00DE621E">
        <w:rPr>
          <w:b/>
          <w:bCs/>
        </w:rPr>
        <w:t>Pregão Eletrônico</w:t>
      </w:r>
      <w:r>
        <w:t xml:space="preserve">, do tipo </w:t>
      </w:r>
      <w:r w:rsidRPr="00DE621E">
        <w:rPr>
          <w:b/>
          <w:bCs/>
        </w:rPr>
        <w:t>Maior Desconto Percentual</w:t>
      </w:r>
      <w:r>
        <w:t>, para atender as demandas da Administração</w:t>
      </w:r>
      <w:r w:rsidR="00976B80">
        <w:t xml:space="preserve"> e da Câmara Municipal</w:t>
      </w:r>
      <w:r>
        <w:t>, por um período de 12 meses, com possibilidade de prorrogação conforme previsto no Art. 84, da Lei 14.133/2021, nos termos do presente Estudo Técnico preliminar, Termo de Referência, Edital e anexos.</w:t>
      </w:r>
    </w:p>
    <w:p w14:paraId="4807A9E9" w14:textId="32B71DAE" w:rsidR="005D19D2" w:rsidRDefault="005D19D2" w:rsidP="005D19D2">
      <w:pPr>
        <w:jc w:val="right"/>
      </w:pPr>
      <w:r>
        <w:t xml:space="preserve">Bom Sucesso do Sul, </w:t>
      </w:r>
      <w:r w:rsidR="00211D22">
        <w:t>15</w:t>
      </w:r>
      <w:r w:rsidRPr="00B11140">
        <w:t xml:space="preserve"> de </w:t>
      </w:r>
      <w:r w:rsidR="00211D22">
        <w:t>janeiro</w:t>
      </w:r>
      <w:r w:rsidRPr="00B11140">
        <w:t xml:space="preserve"> de 202</w:t>
      </w:r>
      <w:r w:rsidR="00211D22">
        <w:t>6</w:t>
      </w:r>
      <w:r w:rsidRPr="00B11140">
        <w:t>.</w:t>
      </w:r>
    </w:p>
    <w:p w14:paraId="23B0387A" w14:textId="77777777" w:rsidR="005D19D2" w:rsidRDefault="005D19D2" w:rsidP="005D19D2">
      <w:pPr>
        <w:jc w:val="center"/>
      </w:pPr>
    </w:p>
    <w:p w14:paraId="5790DEEB" w14:textId="77777777" w:rsidR="000419B1" w:rsidRDefault="000419B1" w:rsidP="005D19D2">
      <w:pPr>
        <w:jc w:val="center"/>
      </w:pPr>
    </w:p>
    <w:p w14:paraId="76E97931" w14:textId="68DCDA1A" w:rsidR="005D19D2" w:rsidRPr="005D19D2" w:rsidRDefault="005D19D2" w:rsidP="005D19D2">
      <w:pPr>
        <w:spacing w:after="0"/>
        <w:jc w:val="center"/>
        <w:rPr>
          <w:b/>
          <w:bCs/>
        </w:rPr>
      </w:pPr>
      <w:r w:rsidRPr="005D19D2">
        <w:rPr>
          <w:b/>
          <w:bCs/>
        </w:rPr>
        <w:t>LOIDIR SALVI</w:t>
      </w:r>
    </w:p>
    <w:p w14:paraId="62EF6944" w14:textId="7CFF57DB" w:rsidR="005D19D2" w:rsidRPr="005D19D2" w:rsidRDefault="005D19D2" w:rsidP="005D19D2">
      <w:pPr>
        <w:spacing w:after="0"/>
        <w:jc w:val="center"/>
      </w:pPr>
      <w:r>
        <w:t>Departamento de Administração e Planejamento</w:t>
      </w:r>
    </w:p>
    <w:sectPr w:rsidR="005D19D2" w:rsidRPr="005D19D2" w:rsidSect="00376B2F">
      <w:headerReference w:type="default" r:id="rId7"/>
      <w:pgSz w:w="11906" w:h="16838"/>
      <w:pgMar w:top="2552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188B6" w14:textId="77777777" w:rsidR="00D07C2F" w:rsidRDefault="00D07C2F" w:rsidP="003C607B">
      <w:pPr>
        <w:spacing w:after="0" w:line="240" w:lineRule="auto"/>
      </w:pPr>
      <w:r>
        <w:separator/>
      </w:r>
    </w:p>
  </w:endnote>
  <w:endnote w:type="continuationSeparator" w:id="0">
    <w:p w14:paraId="5B4322E2" w14:textId="77777777" w:rsidR="00D07C2F" w:rsidRDefault="00D07C2F" w:rsidP="003C6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228BF" w14:textId="77777777" w:rsidR="00D07C2F" w:rsidRDefault="00D07C2F" w:rsidP="003C607B">
      <w:pPr>
        <w:spacing w:after="0" w:line="240" w:lineRule="auto"/>
      </w:pPr>
      <w:r>
        <w:separator/>
      </w:r>
    </w:p>
  </w:footnote>
  <w:footnote w:type="continuationSeparator" w:id="0">
    <w:p w14:paraId="0D305A3E" w14:textId="77777777" w:rsidR="00D07C2F" w:rsidRDefault="00D07C2F" w:rsidP="003C6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B9C86" w14:textId="07BB65BF" w:rsidR="00E918E6" w:rsidRDefault="00E918E6">
    <w:pPr>
      <w:pStyle w:val="Cabealho"/>
    </w:pPr>
    <w:r>
      <w:rPr>
        <w:noProof/>
      </w:rPr>
      <w:drawing>
        <wp:inline distT="0" distB="0" distL="0" distR="0" wp14:anchorId="3B3B0B95" wp14:editId="78343BCC">
          <wp:extent cx="5400040" cy="1094740"/>
          <wp:effectExtent l="0" t="0" r="0" b="0"/>
          <wp:docPr id="130392360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3923603" name="Imagem 13039236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094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52530"/>
    <w:multiLevelType w:val="hybridMultilevel"/>
    <w:tmpl w:val="C860C4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E49D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62B586E"/>
    <w:multiLevelType w:val="multilevel"/>
    <w:tmpl w:val="0416001F"/>
    <w:lvl w:ilvl="0">
      <w:start w:val="1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2208" w:hanging="432"/>
      </w:pPr>
    </w:lvl>
    <w:lvl w:ilvl="2">
      <w:start w:val="1"/>
      <w:numFmt w:val="decimal"/>
      <w:lvlText w:val="%1.%2.%3."/>
      <w:lvlJc w:val="left"/>
      <w:pPr>
        <w:ind w:left="2640" w:hanging="504"/>
      </w:pPr>
    </w:lvl>
    <w:lvl w:ilvl="3">
      <w:start w:val="1"/>
      <w:numFmt w:val="decimal"/>
      <w:lvlText w:val="%1.%2.%3.%4."/>
      <w:lvlJc w:val="left"/>
      <w:pPr>
        <w:ind w:left="3144" w:hanging="648"/>
      </w:pPr>
    </w:lvl>
    <w:lvl w:ilvl="4">
      <w:start w:val="1"/>
      <w:numFmt w:val="decimal"/>
      <w:lvlText w:val="%1.%2.%3.%4.%5."/>
      <w:lvlJc w:val="left"/>
      <w:pPr>
        <w:ind w:left="3648" w:hanging="792"/>
      </w:pPr>
    </w:lvl>
    <w:lvl w:ilvl="5">
      <w:start w:val="1"/>
      <w:numFmt w:val="decimal"/>
      <w:lvlText w:val="%1.%2.%3.%4.%5.%6."/>
      <w:lvlJc w:val="left"/>
      <w:pPr>
        <w:ind w:left="4152" w:hanging="936"/>
      </w:pPr>
    </w:lvl>
    <w:lvl w:ilvl="6">
      <w:start w:val="1"/>
      <w:numFmt w:val="decimal"/>
      <w:lvlText w:val="%1.%2.%3.%4.%5.%6.%7."/>
      <w:lvlJc w:val="left"/>
      <w:pPr>
        <w:ind w:left="4656" w:hanging="1080"/>
      </w:pPr>
    </w:lvl>
    <w:lvl w:ilvl="7">
      <w:start w:val="1"/>
      <w:numFmt w:val="decimal"/>
      <w:lvlText w:val="%1.%2.%3.%4.%5.%6.%7.%8."/>
      <w:lvlJc w:val="left"/>
      <w:pPr>
        <w:ind w:left="5160" w:hanging="1224"/>
      </w:pPr>
    </w:lvl>
    <w:lvl w:ilvl="8">
      <w:start w:val="1"/>
      <w:numFmt w:val="decimal"/>
      <w:lvlText w:val="%1.%2.%3.%4.%5.%6.%7.%8.%9."/>
      <w:lvlJc w:val="left"/>
      <w:pPr>
        <w:ind w:left="5736" w:hanging="1440"/>
      </w:pPr>
    </w:lvl>
  </w:abstractNum>
  <w:abstractNum w:abstractNumId="3" w15:restartNumberingAfterBreak="0">
    <w:nsid w:val="48D00CBB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445925131">
    <w:abstractNumId w:val="1"/>
  </w:num>
  <w:num w:numId="2" w16cid:durableId="731194974">
    <w:abstractNumId w:val="0"/>
  </w:num>
  <w:num w:numId="3" w16cid:durableId="122357900">
    <w:abstractNumId w:val="3"/>
  </w:num>
  <w:num w:numId="4" w16cid:durableId="7271898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A14"/>
    <w:rsid w:val="00003D74"/>
    <w:rsid w:val="000419B1"/>
    <w:rsid w:val="00066AF1"/>
    <w:rsid w:val="000A1FCA"/>
    <w:rsid w:val="000A7DD1"/>
    <w:rsid w:val="000D57CA"/>
    <w:rsid w:val="000E6C0F"/>
    <w:rsid w:val="000F3778"/>
    <w:rsid w:val="001024FD"/>
    <w:rsid w:val="00124860"/>
    <w:rsid w:val="0013300E"/>
    <w:rsid w:val="0015184D"/>
    <w:rsid w:val="00157804"/>
    <w:rsid w:val="00171954"/>
    <w:rsid w:val="001D2F19"/>
    <w:rsid w:val="002112FA"/>
    <w:rsid w:val="00211D22"/>
    <w:rsid w:val="002205CF"/>
    <w:rsid w:val="00224CAE"/>
    <w:rsid w:val="00237EF9"/>
    <w:rsid w:val="002C2D9B"/>
    <w:rsid w:val="00314A7A"/>
    <w:rsid w:val="00322086"/>
    <w:rsid w:val="0036028D"/>
    <w:rsid w:val="00364EE8"/>
    <w:rsid w:val="00376B2F"/>
    <w:rsid w:val="00390537"/>
    <w:rsid w:val="003C607B"/>
    <w:rsid w:val="003E6101"/>
    <w:rsid w:val="003E6901"/>
    <w:rsid w:val="00423237"/>
    <w:rsid w:val="0044218E"/>
    <w:rsid w:val="0044548E"/>
    <w:rsid w:val="004546DD"/>
    <w:rsid w:val="00493428"/>
    <w:rsid w:val="004B6F8F"/>
    <w:rsid w:val="0054313D"/>
    <w:rsid w:val="005627C2"/>
    <w:rsid w:val="00575936"/>
    <w:rsid w:val="005D19D2"/>
    <w:rsid w:val="005D5E60"/>
    <w:rsid w:val="00632A3F"/>
    <w:rsid w:val="006600A0"/>
    <w:rsid w:val="00664969"/>
    <w:rsid w:val="006D0981"/>
    <w:rsid w:val="00702774"/>
    <w:rsid w:val="00721468"/>
    <w:rsid w:val="00737E8C"/>
    <w:rsid w:val="00744B70"/>
    <w:rsid w:val="007E131F"/>
    <w:rsid w:val="007F246F"/>
    <w:rsid w:val="007F720B"/>
    <w:rsid w:val="008453B8"/>
    <w:rsid w:val="00861A9B"/>
    <w:rsid w:val="00862670"/>
    <w:rsid w:val="00882E26"/>
    <w:rsid w:val="008D0A14"/>
    <w:rsid w:val="00910A64"/>
    <w:rsid w:val="00913EB8"/>
    <w:rsid w:val="009214A9"/>
    <w:rsid w:val="00956839"/>
    <w:rsid w:val="00976B80"/>
    <w:rsid w:val="00984591"/>
    <w:rsid w:val="00984C9B"/>
    <w:rsid w:val="00990AC0"/>
    <w:rsid w:val="009A0C21"/>
    <w:rsid w:val="009A2147"/>
    <w:rsid w:val="009B538C"/>
    <w:rsid w:val="009C142C"/>
    <w:rsid w:val="009C2930"/>
    <w:rsid w:val="009D5A08"/>
    <w:rsid w:val="009E4AD9"/>
    <w:rsid w:val="00A4128B"/>
    <w:rsid w:val="00A6792F"/>
    <w:rsid w:val="00AD35BD"/>
    <w:rsid w:val="00B11140"/>
    <w:rsid w:val="00B2106C"/>
    <w:rsid w:val="00B51C11"/>
    <w:rsid w:val="00B90740"/>
    <w:rsid w:val="00BA4AE2"/>
    <w:rsid w:val="00BA5544"/>
    <w:rsid w:val="00CE4F38"/>
    <w:rsid w:val="00D07C2F"/>
    <w:rsid w:val="00D1737F"/>
    <w:rsid w:val="00D54464"/>
    <w:rsid w:val="00D547F4"/>
    <w:rsid w:val="00D663B2"/>
    <w:rsid w:val="00D72329"/>
    <w:rsid w:val="00D75A37"/>
    <w:rsid w:val="00DA30E8"/>
    <w:rsid w:val="00DC1207"/>
    <w:rsid w:val="00DE621E"/>
    <w:rsid w:val="00E3546E"/>
    <w:rsid w:val="00E44AFB"/>
    <w:rsid w:val="00E63058"/>
    <w:rsid w:val="00E918E6"/>
    <w:rsid w:val="00EA3B15"/>
    <w:rsid w:val="00EB3BD7"/>
    <w:rsid w:val="00F428B5"/>
    <w:rsid w:val="00F822E8"/>
    <w:rsid w:val="00FC070A"/>
    <w:rsid w:val="00FF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B2FD1"/>
  <w15:chartTrackingRefBased/>
  <w15:docId w15:val="{08043775-2411-4255-AA9E-2BD8A508E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D0A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D0A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D0A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0A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0A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0A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0A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0A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0A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0A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8D0A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8D0A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0A1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0A1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0A1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0A1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0A1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0A1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0A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0A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0A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0A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0A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0A1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0A1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0A1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0A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0A1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0A14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DA3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C60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607B"/>
  </w:style>
  <w:style w:type="paragraph" w:styleId="Rodap">
    <w:name w:val="footer"/>
    <w:basedOn w:val="Normal"/>
    <w:link w:val="RodapChar"/>
    <w:uiPriority w:val="99"/>
    <w:unhideWhenUsed/>
    <w:rsid w:val="003C60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607B"/>
  </w:style>
  <w:style w:type="table" w:styleId="TabeladeGrade4-nfase3">
    <w:name w:val="Grid Table 4 Accent 3"/>
    <w:basedOn w:val="Tabelanormal"/>
    <w:uiPriority w:val="49"/>
    <w:rsid w:val="005D5E6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4-nfase1">
    <w:name w:val="Grid Table 4 Accent 1"/>
    <w:basedOn w:val="Tabelanormal"/>
    <w:uiPriority w:val="49"/>
    <w:rsid w:val="004546DD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1037</TotalTime>
  <Pages>10</Pages>
  <Words>3300</Words>
  <Characters>17821</Characters>
  <Application>Microsoft Office Word</Application>
  <DocSecurity>0</DocSecurity>
  <Lines>148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Portal da Transparencia</dc:creator>
  <cp:keywords/>
  <dc:description/>
  <cp:lastModifiedBy>Portal da Transparencia</cp:lastModifiedBy>
  <cp:revision>46</cp:revision>
  <dcterms:created xsi:type="dcterms:W3CDTF">2025-12-01T14:32:00Z</dcterms:created>
  <dcterms:modified xsi:type="dcterms:W3CDTF">2026-01-23T17:56:00Z</dcterms:modified>
</cp:coreProperties>
</file>