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D26E2" w14:textId="77777777" w:rsidR="00CF6458" w:rsidRPr="00750BF1" w:rsidRDefault="00CF6458" w:rsidP="000B2657">
      <w:pPr>
        <w:spacing w:after="0" w:line="240" w:lineRule="auto"/>
        <w:jc w:val="center"/>
        <w:rPr>
          <w:b/>
          <w:sz w:val="20"/>
          <w:szCs w:val="20"/>
        </w:rPr>
      </w:pPr>
    </w:p>
    <w:p w14:paraId="09396D71" w14:textId="77777777" w:rsidR="00736028" w:rsidRPr="00750BF1" w:rsidRDefault="00EF4C62" w:rsidP="000B2657">
      <w:pPr>
        <w:spacing w:after="0" w:line="240" w:lineRule="auto"/>
        <w:jc w:val="center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 xml:space="preserve">DOCUMENTO DE FORMALIZAÇÃO DA DEMANDA </w:t>
      </w:r>
      <w:r w:rsidR="00A7399F" w:rsidRPr="00750BF1">
        <w:rPr>
          <w:b/>
          <w:sz w:val="20"/>
          <w:szCs w:val="20"/>
        </w:rPr>
        <w:t>–</w:t>
      </w:r>
      <w:r w:rsidRPr="00750BF1">
        <w:rPr>
          <w:b/>
          <w:sz w:val="20"/>
          <w:szCs w:val="20"/>
        </w:rPr>
        <w:t xml:space="preserve"> DFD</w:t>
      </w:r>
    </w:p>
    <w:p w14:paraId="7B284A82" w14:textId="77777777" w:rsidR="00A7399F" w:rsidRPr="00750BF1" w:rsidRDefault="00A7399F" w:rsidP="000B2657">
      <w:pPr>
        <w:spacing w:after="0" w:line="240" w:lineRule="auto"/>
        <w:jc w:val="center"/>
        <w:rPr>
          <w:sz w:val="20"/>
          <w:szCs w:val="20"/>
        </w:rPr>
      </w:pPr>
    </w:p>
    <w:p w14:paraId="53BF61D9" w14:textId="77777777" w:rsidR="00736028" w:rsidRPr="00750BF1" w:rsidRDefault="00EF4C62" w:rsidP="000B2657">
      <w:pPr>
        <w:spacing w:after="0" w:line="240" w:lineRule="auto"/>
        <w:jc w:val="center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>CONTRATAÇÃO ARTÍSTICA - ABERTURA DO NATAL DE LUZ 2026</w:t>
      </w:r>
    </w:p>
    <w:p w14:paraId="24614589" w14:textId="77777777" w:rsidR="00A7399F" w:rsidRPr="00750BF1" w:rsidRDefault="00A7399F" w:rsidP="000B2657">
      <w:pPr>
        <w:spacing w:after="0" w:line="240" w:lineRule="auto"/>
        <w:jc w:val="center"/>
        <w:rPr>
          <w:b/>
          <w:sz w:val="20"/>
          <w:szCs w:val="20"/>
        </w:rPr>
      </w:pPr>
    </w:p>
    <w:p w14:paraId="42B54EA5" w14:textId="77777777" w:rsidR="00EF4C62" w:rsidRPr="00750BF1" w:rsidRDefault="00EF4C62" w:rsidP="000B2657">
      <w:pPr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 xml:space="preserve">DFD Nº </w:t>
      </w:r>
      <w:r w:rsidR="00A91B86" w:rsidRPr="00750BF1">
        <w:rPr>
          <w:b/>
          <w:sz w:val="20"/>
          <w:szCs w:val="20"/>
        </w:rPr>
        <w:t>036</w:t>
      </w:r>
      <w:r w:rsidRPr="00750BF1">
        <w:rPr>
          <w:b/>
          <w:sz w:val="20"/>
          <w:szCs w:val="20"/>
        </w:rPr>
        <w:t>/2026</w:t>
      </w:r>
    </w:p>
    <w:p w14:paraId="4096DA6C" w14:textId="77777777" w:rsidR="00A7399F" w:rsidRPr="00750BF1" w:rsidRDefault="00A7399F" w:rsidP="000B2657">
      <w:pPr>
        <w:spacing w:after="0" w:line="240" w:lineRule="auto"/>
        <w:rPr>
          <w:sz w:val="20"/>
          <w:szCs w:val="20"/>
        </w:rPr>
      </w:pP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123"/>
      </w:tblGrid>
      <w:tr w:rsidR="00750BF1" w:rsidRPr="00750BF1" w14:paraId="6B7FD2F0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4629D6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b/>
                <w:sz w:val="20"/>
                <w:szCs w:val="20"/>
              </w:rPr>
              <w:t>Órgão/Entidade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BFF751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Município de Bom Sucesso do Sul - PR</w:t>
            </w:r>
          </w:p>
        </w:tc>
      </w:tr>
      <w:tr w:rsidR="00750BF1" w:rsidRPr="00750BF1" w14:paraId="4C15C6E0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CC2C69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b/>
                <w:sz w:val="20"/>
                <w:szCs w:val="20"/>
              </w:rPr>
              <w:t>Unidade requisitante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D08F4A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Departamento Municipal de Indústria, Comércio e Turismo</w:t>
            </w:r>
          </w:p>
        </w:tc>
      </w:tr>
      <w:tr w:rsidR="00750BF1" w:rsidRPr="00750BF1" w14:paraId="54399826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7B53AB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b/>
                <w:sz w:val="20"/>
                <w:szCs w:val="20"/>
              </w:rPr>
              <w:t>Responsável pela demanda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45AE38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Rafael Soeiro de Moraes - Diretor</w:t>
            </w:r>
          </w:p>
        </w:tc>
      </w:tr>
      <w:tr w:rsidR="00750BF1" w:rsidRPr="00750BF1" w14:paraId="03E499DA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8EC2AC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b/>
                <w:sz w:val="20"/>
                <w:szCs w:val="20"/>
              </w:rPr>
              <w:t>Objeto resumido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CF044B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Contratação de 01 (uma) apresentação artística da Banda Traia Véia, por meio da empresa TRAIAVEIA PRODUÇÕES LTDA.</w:t>
            </w:r>
          </w:p>
        </w:tc>
      </w:tr>
      <w:tr w:rsidR="00750BF1" w:rsidRPr="00750BF1" w14:paraId="2B28DB20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EEE32F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b/>
                <w:sz w:val="20"/>
                <w:szCs w:val="20"/>
              </w:rPr>
              <w:t>Evento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8E7B9C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Abertura do Natal de Luz 2026</w:t>
            </w:r>
          </w:p>
        </w:tc>
      </w:tr>
      <w:tr w:rsidR="00750BF1" w:rsidRPr="00750BF1" w14:paraId="4624FC3A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6B3117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b/>
                <w:sz w:val="20"/>
                <w:szCs w:val="20"/>
              </w:rPr>
              <w:t>Data, horário e local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4730BA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20 de novembro de 2026, às 22h00, no Lago Municipal - Parque dos Anjos, Bom Sucesso do Sul/PR</w:t>
            </w:r>
          </w:p>
        </w:tc>
      </w:tr>
      <w:tr w:rsidR="00750BF1" w:rsidRPr="00750BF1" w14:paraId="08330F8E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ED20CE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b/>
                <w:sz w:val="20"/>
                <w:szCs w:val="20"/>
              </w:rPr>
              <w:t>Grau de prioridade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1037A3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Alta - contratação vinculada a evento com data fixa</w:t>
            </w:r>
          </w:p>
        </w:tc>
      </w:tr>
      <w:tr w:rsidR="00750BF1" w:rsidRPr="00750BF1" w14:paraId="75674D35" w14:textId="77777777">
        <w:trPr>
          <w:cantSplit/>
          <w:jc w:val="center"/>
        </w:trPr>
        <w:tc>
          <w:tcPr>
            <w:tcW w:w="2948" w:type="dxa"/>
            <w:shd w:val="clear" w:color="auto" w:fill="E7E6E6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E87BED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b/>
                <w:sz w:val="20"/>
                <w:szCs w:val="20"/>
              </w:rPr>
              <w:t>Valor preliminar</w:t>
            </w:r>
          </w:p>
        </w:tc>
        <w:tc>
          <w:tcPr>
            <w:tcW w:w="61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E6F58F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R$ 330.000,00 (trezentos e trinta mil reais)</w:t>
            </w:r>
          </w:p>
        </w:tc>
      </w:tr>
    </w:tbl>
    <w:p w14:paraId="1709D76D" w14:textId="77777777" w:rsidR="00736028" w:rsidRPr="00750BF1" w:rsidRDefault="00736028" w:rsidP="000B2657">
      <w:pPr>
        <w:spacing w:after="0" w:line="240" w:lineRule="auto"/>
        <w:rPr>
          <w:sz w:val="20"/>
          <w:szCs w:val="20"/>
        </w:rPr>
      </w:pPr>
    </w:p>
    <w:p w14:paraId="6F9A3D19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>1. DESCRIÇÃO DA NECESSIDADE</w:t>
      </w:r>
    </w:p>
    <w:p w14:paraId="0B26D362" w14:textId="77777777" w:rsidR="00A7399F" w:rsidRPr="00750BF1" w:rsidRDefault="00A7399F" w:rsidP="000B2657">
      <w:pPr>
        <w:keepNext/>
        <w:spacing w:after="0" w:line="240" w:lineRule="auto"/>
        <w:rPr>
          <w:sz w:val="20"/>
          <w:szCs w:val="20"/>
        </w:rPr>
      </w:pPr>
    </w:p>
    <w:p w14:paraId="6B880E45" w14:textId="77777777" w:rsidR="00736028" w:rsidRPr="00750BF1" w:rsidRDefault="00EF4C62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O Município promove o Natal de Luz como ação cultural, turística e comunitária, reunindo programação artística, ornamentação de espaços públicos e atividades destinadas à convivência social. A abertura oficial constitui o principal momento de lançamento da programação e demanda atração musical capaz de mobilizar o público, ampliar a visitação e conferir identidade ao evento.</w:t>
      </w:r>
    </w:p>
    <w:p w14:paraId="5D986BB2" w14:textId="77777777" w:rsidR="00A7399F" w:rsidRPr="00750BF1" w:rsidRDefault="00A7399F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3B68649B" w14:textId="77777777" w:rsidR="00736028" w:rsidRPr="00750BF1" w:rsidRDefault="00EF4C62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Para a edição de 2026, pretende-se contratar a Banda Traia Véia para apresentação em 20 de novembro de 2026, às 22h00, no Lago Municipal - Parque dos Anjos, Bom Sucesso do Sul/PR. A atração foi escolhida em razão de sua projeção nacional, da compatibilidade do repertório sertanejo com o público do evento e de sua capacidade de mobilização, conforme documentação complementar juntada.</w:t>
      </w:r>
    </w:p>
    <w:p w14:paraId="2EE85917" w14:textId="77777777" w:rsidR="00A7399F" w:rsidRPr="00750BF1" w:rsidRDefault="00A7399F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22AE8579" w14:textId="77777777" w:rsidR="00736028" w:rsidRPr="00750BF1" w:rsidRDefault="00EF4C62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A não contratação de atração principal de porte compatível poderá reduzir a atratividade da abertura, comprometer o planejamento integrado do evento e diminuir os resultados esperados em termos de participação comunitária, promoção turística e movimentação do comércio e dos serviços locais.</w:t>
      </w:r>
    </w:p>
    <w:p w14:paraId="1C433CB0" w14:textId="77777777" w:rsidR="00A7399F" w:rsidRPr="00750BF1" w:rsidRDefault="00A7399F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5A7BFB96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>2. OBJETO PRETENDIDO</w:t>
      </w:r>
    </w:p>
    <w:p w14:paraId="616F868D" w14:textId="77777777" w:rsidR="00A7399F" w:rsidRPr="00750BF1" w:rsidRDefault="00A7399F" w:rsidP="000B2657">
      <w:pPr>
        <w:keepNext/>
        <w:spacing w:after="0" w:line="240" w:lineRule="auto"/>
        <w:rPr>
          <w:sz w:val="20"/>
          <w:szCs w:val="20"/>
        </w:rPr>
      </w:pPr>
    </w:p>
    <w:p w14:paraId="0E89BFFE" w14:textId="77777777" w:rsidR="00736028" w:rsidRPr="00750BF1" w:rsidRDefault="00EF4C62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Contratação de 01 (uma) apresentação artística ao vivo da Banda Traia Véia, por meio da empresa TRAIAVEIA PRODUÇÕES LTDA, CNPJ nº 22.981.973/0001-91, para a Abertura do Natal de Luz 2026, em 20 de novembro de 2026, às 22h00, no Lago Municipal - Parque dos Anjos, Bom Sucesso do Sul/PR, com duração mínima de 1h30min (uma hora e trinta minutos), abrangendo as obrigações constantes da proposta, do Termo de Referência e dos anexos técnicos.</w:t>
      </w:r>
    </w:p>
    <w:p w14:paraId="559734E9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lastRenderedPageBreak/>
        <w:t>3. QUANTIDADE E DIMENSIONAMENTO</w:t>
      </w:r>
    </w:p>
    <w:p w14:paraId="24D5ACFB" w14:textId="77777777" w:rsidR="00A7399F" w:rsidRPr="00750BF1" w:rsidRDefault="00A7399F" w:rsidP="000B2657">
      <w:pPr>
        <w:keepNext/>
        <w:spacing w:after="0" w:line="240" w:lineRule="auto"/>
        <w:rPr>
          <w:sz w:val="20"/>
          <w:szCs w:val="20"/>
        </w:rPr>
      </w:pPr>
    </w:p>
    <w:tbl>
      <w:tblPr>
        <w:tblStyle w:val="TabeladeGrade1Clara"/>
        <w:tblW w:w="9128" w:type="dxa"/>
        <w:tblLayout w:type="fixed"/>
        <w:tblLook w:val="04A0" w:firstRow="1" w:lastRow="0" w:firstColumn="1" w:lastColumn="0" w:noHBand="0" w:noVBand="1"/>
      </w:tblPr>
      <w:tblGrid>
        <w:gridCol w:w="846"/>
        <w:gridCol w:w="4540"/>
        <w:gridCol w:w="1134"/>
        <w:gridCol w:w="907"/>
        <w:gridCol w:w="1701"/>
      </w:tblGrid>
      <w:tr w:rsidR="00750BF1" w:rsidRPr="00750BF1" w14:paraId="0EE1257F" w14:textId="77777777" w:rsidTr="00750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59E6F6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Item</w:t>
            </w:r>
          </w:p>
        </w:tc>
        <w:tc>
          <w:tcPr>
            <w:tcW w:w="4540" w:type="dxa"/>
          </w:tcPr>
          <w:p w14:paraId="77FE33AB" w14:textId="77777777" w:rsidR="00736028" w:rsidRPr="00750BF1" w:rsidRDefault="00EF4C62" w:rsidP="000B265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Descrição</w:t>
            </w:r>
          </w:p>
        </w:tc>
        <w:tc>
          <w:tcPr>
            <w:tcW w:w="1134" w:type="dxa"/>
          </w:tcPr>
          <w:p w14:paraId="6E11322F" w14:textId="77777777" w:rsidR="00736028" w:rsidRPr="00750BF1" w:rsidRDefault="00EF4C62" w:rsidP="000B265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Quantidade</w:t>
            </w:r>
          </w:p>
        </w:tc>
        <w:tc>
          <w:tcPr>
            <w:tcW w:w="907" w:type="dxa"/>
          </w:tcPr>
          <w:p w14:paraId="24BF3A13" w14:textId="77777777" w:rsidR="00736028" w:rsidRPr="00750BF1" w:rsidRDefault="00EF4C62" w:rsidP="000B265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Unidade</w:t>
            </w:r>
          </w:p>
        </w:tc>
        <w:tc>
          <w:tcPr>
            <w:tcW w:w="1701" w:type="dxa"/>
          </w:tcPr>
          <w:p w14:paraId="5723AE43" w14:textId="77777777" w:rsidR="00736028" w:rsidRPr="00750BF1" w:rsidRDefault="00EF4C62" w:rsidP="000B265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Duração</w:t>
            </w:r>
          </w:p>
        </w:tc>
      </w:tr>
      <w:tr w:rsidR="00750BF1" w:rsidRPr="00750BF1" w14:paraId="60374E22" w14:textId="77777777" w:rsidTr="00750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6834DA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1</w:t>
            </w:r>
          </w:p>
        </w:tc>
        <w:tc>
          <w:tcPr>
            <w:tcW w:w="4540" w:type="dxa"/>
          </w:tcPr>
          <w:p w14:paraId="2EC0867C" w14:textId="77777777" w:rsidR="00736028" w:rsidRPr="00750BF1" w:rsidRDefault="00EF4C62" w:rsidP="000B26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Apresentação artística da Banda Traia Véia</w:t>
            </w:r>
          </w:p>
        </w:tc>
        <w:tc>
          <w:tcPr>
            <w:tcW w:w="1134" w:type="dxa"/>
          </w:tcPr>
          <w:p w14:paraId="2AF3FD1E" w14:textId="77777777" w:rsidR="00736028" w:rsidRPr="00750BF1" w:rsidRDefault="00EF4C62" w:rsidP="000B26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1</w:t>
            </w:r>
          </w:p>
        </w:tc>
        <w:tc>
          <w:tcPr>
            <w:tcW w:w="907" w:type="dxa"/>
          </w:tcPr>
          <w:p w14:paraId="6D4238F8" w14:textId="77777777" w:rsidR="00736028" w:rsidRPr="00750BF1" w:rsidRDefault="00EF4C62" w:rsidP="000B26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show</w:t>
            </w:r>
          </w:p>
        </w:tc>
        <w:tc>
          <w:tcPr>
            <w:tcW w:w="1701" w:type="dxa"/>
          </w:tcPr>
          <w:p w14:paraId="20907077" w14:textId="77777777" w:rsidR="00736028" w:rsidRPr="00750BF1" w:rsidRDefault="00EF4C62" w:rsidP="000B26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1h30min (uma hora e trinta minutos)</w:t>
            </w:r>
          </w:p>
        </w:tc>
      </w:tr>
    </w:tbl>
    <w:p w14:paraId="44BD6470" w14:textId="77777777" w:rsidR="00736028" w:rsidRPr="00750BF1" w:rsidRDefault="00736028" w:rsidP="000B2657">
      <w:pPr>
        <w:spacing w:after="0" w:line="240" w:lineRule="auto"/>
        <w:rPr>
          <w:sz w:val="20"/>
          <w:szCs w:val="20"/>
        </w:rPr>
      </w:pPr>
    </w:p>
    <w:p w14:paraId="30C300B8" w14:textId="77777777" w:rsidR="00736028" w:rsidRPr="00750BF1" w:rsidRDefault="00EF4C62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A quantidade decorre da programação de abertura, composta por uma atração principal em data, horário e local definidos. O núcleo artístico do objeto não admite parcelamento, por possuir natureza una e personalíssima.</w:t>
      </w:r>
    </w:p>
    <w:p w14:paraId="43FF5920" w14:textId="77777777" w:rsidR="00A7399F" w:rsidRPr="00750BF1" w:rsidRDefault="00A7399F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360B0900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>4. JUSTIFICATIVA DA ESCOLHA E DO ENQUADRAMENTO</w:t>
      </w:r>
    </w:p>
    <w:p w14:paraId="60651FD0" w14:textId="77777777" w:rsidR="00A7399F" w:rsidRPr="00750BF1" w:rsidRDefault="00A7399F" w:rsidP="000B2657">
      <w:pPr>
        <w:keepNext/>
        <w:spacing w:after="0" w:line="240" w:lineRule="auto"/>
        <w:rPr>
          <w:sz w:val="20"/>
          <w:szCs w:val="20"/>
        </w:rPr>
      </w:pPr>
    </w:p>
    <w:p w14:paraId="22824E19" w14:textId="77777777" w:rsidR="00736028" w:rsidRPr="00750BF1" w:rsidRDefault="00EF4C62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A inviabilidade de competição decorre da escolha motivada de artista determinado, cuja expressão, repertório, identidade e aceitação pública não podem ser comparados por critérios objetivos de menor preço. O enquadramento é o art. 74, inciso II, da Lei nº 14.133/2021, mediante contratação direta do grupo artístico por meio da pessoa jurídica que o representa, desde que comprovadas a consagração pela crítica especializada ou pela opinião pública e a legitimidade da contratada.</w:t>
      </w:r>
    </w:p>
    <w:p w14:paraId="7BFADF42" w14:textId="77777777" w:rsidR="00A7399F" w:rsidRPr="00750BF1" w:rsidRDefault="00A7399F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6253E06F" w14:textId="77777777" w:rsidR="00736028" w:rsidRPr="00750BF1" w:rsidRDefault="00EF4C62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O Parecer Técnico nº 225/2025 - Processo nº 72031.009064/2025-86 - Programa Turismo com Música registrou que a empresa apresentou contrato social com integrantes da banda no quadro societário, caracterizando modalidade de contratação direta. O mesmo parecer reconheceu o renome nacional da atração, com base em apresentações, trajetória, alcance em plataformas e documentação examinada pela Comissão do Programa Turismo com Música.</w:t>
      </w:r>
    </w:p>
    <w:p w14:paraId="46D5ED19" w14:textId="77777777" w:rsidR="00A7399F" w:rsidRPr="00750BF1" w:rsidRDefault="00A7399F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17F5ABB4" w14:textId="77777777" w:rsidR="00736028" w:rsidRPr="00750BF1" w:rsidRDefault="00EF4C62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O Certificado de Registro de Marca INPI - Processo nº 927727129 - vigência até 16/04/2034 comprova que a marca TRAIA VÉIA pertence à TRAIAVEIA PRODUÇÕES LTDA. O contrato social, o instrumento de representação e o registro da marca deverão ser analisados em conjunto pelo setor jurídico para confirmar a legitimidade da contratação direta da Banda Traia Véia por meio da pessoa jurídica que possui integrantes do grupo em seu quadro societário.</w:t>
      </w:r>
    </w:p>
    <w:p w14:paraId="46C8E724" w14:textId="77777777" w:rsidR="00A7399F" w:rsidRPr="00750BF1" w:rsidRDefault="00A7399F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2458263F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>5. ELEMENTOS QUE FUNDAMENTAM A ADEQUAÇÃO ARTÍSTICA</w:t>
      </w:r>
    </w:p>
    <w:p w14:paraId="64C01461" w14:textId="77777777" w:rsidR="00A7399F" w:rsidRPr="00750BF1" w:rsidRDefault="00A7399F" w:rsidP="000B2657">
      <w:pPr>
        <w:keepNext/>
        <w:spacing w:after="0" w:line="240" w:lineRule="auto"/>
        <w:rPr>
          <w:sz w:val="20"/>
          <w:szCs w:val="20"/>
        </w:rPr>
      </w:pPr>
    </w:p>
    <w:p w14:paraId="37DAB0BE" w14:textId="77777777" w:rsidR="00736028" w:rsidRPr="00750BF1" w:rsidRDefault="00EF4C62" w:rsidP="000B2657">
      <w:pPr>
        <w:pStyle w:val="PargrafodaLista"/>
        <w:numPr>
          <w:ilvl w:val="0"/>
          <w:numId w:val="49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Parecer Técnico nº 225/2025 do Ministério do Turismo, que aprovou o cadastro e reconheceu renome nacional;</w:t>
      </w:r>
    </w:p>
    <w:p w14:paraId="5BBB4B41" w14:textId="77777777" w:rsidR="00736028" w:rsidRPr="00750BF1" w:rsidRDefault="00EF4C62" w:rsidP="000B2657">
      <w:pPr>
        <w:pStyle w:val="PargrafodaLista"/>
        <w:numPr>
          <w:ilvl w:val="0"/>
          <w:numId w:val="49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Release 2026 com histórico, projetos fonográficos, alcance digital e participações em programas de televisão;</w:t>
      </w:r>
    </w:p>
    <w:p w14:paraId="3B42DB79" w14:textId="77777777" w:rsidR="00736028" w:rsidRPr="00750BF1" w:rsidRDefault="00EF4C62" w:rsidP="000B2657">
      <w:pPr>
        <w:pStyle w:val="PargrafodaLista"/>
        <w:numPr>
          <w:ilvl w:val="0"/>
          <w:numId w:val="49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Compilado de matérias de imprensa sobre gravações, apresentações e eventos de grande público;</w:t>
      </w:r>
    </w:p>
    <w:p w14:paraId="0EEA8927" w14:textId="77777777" w:rsidR="00736028" w:rsidRPr="00750BF1" w:rsidRDefault="00EF4C62" w:rsidP="000B2657">
      <w:pPr>
        <w:pStyle w:val="PargrafodaLista"/>
        <w:numPr>
          <w:ilvl w:val="0"/>
          <w:numId w:val="49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Repertório do show 2026, organizado em oito blocos e compatível com o perfil sertanejo e familiar do evento;</w:t>
      </w:r>
    </w:p>
    <w:p w14:paraId="569C48A0" w14:textId="77777777" w:rsidR="00736028" w:rsidRPr="00750BF1" w:rsidRDefault="00EF4C62" w:rsidP="000B2657">
      <w:pPr>
        <w:pStyle w:val="PargrafodaLista"/>
        <w:numPr>
          <w:ilvl w:val="0"/>
          <w:numId w:val="49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Registro da marca TRAIA VÉIA no INPI em nome da empresa contratada;</w:t>
      </w:r>
    </w:p>
    <w:p w14:paraId="449B0973" w14:textId="77777777" w:rsidR="00736028" w:rsidRPr="00750BF1" w:rsidRDefault="00EF4C62" w:rsidP="000B2657">
      <w:pPr>
        <w:pStyle w:val="PargrafodaLista"/>
        <w:numPr>
          <w:ilvl w:val="0"/>
          <w:numId w:val="49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Atestado de capacidade técnica relativo à apresentação e gravação de DVD realizada em 2025.</w:t>
      </w:r>
    </w:p>
    <w:p w14:paraId="0AC66D21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lastRenderedPageBreak/>
        <w:t>6. RESULTADOS PRETENDIDOS</w:t>
      </w:r>
    </w:p>
    <w:p w14:paraId="79553120" w14:textId="77777777" w:rsidR="00A7399F" w:rsidRPr="00750BF1" w:rsidRDefault="00A7399F" w:rsidP="000B2657">
      <w:pPr>
        <w:keepNext/>
        <w:spacing w:after="0" w:line="240" w:lineRule="auto"/>
        <w:rPr>
          <w:sz w:val="20"/>
          <w:szCs w:val="20"/>
        </w:rPr>
      </w:pPr>
    </w:p>
    <w:p w14:paraId="544A83EC" w14:textId="77777777" w:rsidR="00736028" w:rsidRPr="00750BF1" w:rsidRDefault="00EF4C62" w:rsidP="000B2657">
      <w:pPr>
        <w:pStyle w:val="PargrafodaLista"/>
        <w:numPr>
          <w:ilvl w:val="0"/>
          <w:numId w:val="50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Realizar a abertura oficial do Natal de Luz 2026 com atração artística de projeção nacional;</w:t>
      </w:r>
    </w:p>
    <w:p w14:paraId="49B3D2C5" w14:textId="77777777" w:rsidR="00736028" w:rsidRPr="00750BF1" w:rsidRDefault="00EF4C62" w:rsidP="000B2657">
      <w:pPr>
        <w:pStyle w:val="PargrafodaLista"/>
        <w:numPr>
          <w:ilvl w:val="0"/>
          <w:numId w:val="50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Ampliar a participação da comunidade e a visitação ao Parque dos Anjos;</w:t>
      </w:r>
    </w:p>
    <w:p w14:paraId="12A9A7D6" w14:textId="77777777" w:rsidR="00736028" w:rsidRPr="00750BF1" w:rsidRDefault="00EF4C62" w:rsidP="000B2657">
      <w:pPr>
        <w:pStyle w:val="PargrafodaLista"/>
        <w:numPr>
          <w:ilvl w:val="0"/>
          <w:numId w:val="50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Fortalecer a imagem turística e cultural do Município;</w:t>
      </w:r>
    </w:p>
    <w:p w14:paraId="11986F2C" w14:textId="77777777" w:rsidR="00736028" w:rsidRPr="00750BF1" w:rsidRDefault="00EF4C62" w:rsidP="000B2657">
      <w:pPr>
        <w:pStyle w:val="PargrafodaLista"/>
        <w:numPr>
          <w:ilvl w:val="0"/>
          <w:numId w:val="50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Estimular a movimentação do comércio, da gastronomia e dos serviços locais;</w:t>
      </w:r>
    </w:p>
    <w:p w14:paraId="1FEDA7D4" w14:textId="77777777" w:rsidR="00736028" w:rsidRPr="00750BF1" w:rsidRDefault="00EF4C62" w:rsidP="000B2657">
      <w:pPr>
        <w:pStyle w:val="PargrafodaLista"/>
        <w:numPr>
          <w:ilvl w:val="0"/>
          <w:numId w:val="50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Oferecer programação gratuita, familiar e compatível com a identidade do evento;</w:t>
      </w:r>
    </w:p>
    <w:p w14:paraId="7B4C365F" w14:textId="77777777" w:rsidR="00736028" w:rsidRPr="00750BF1" w:rsidRDefault="00EF4C62" w:rsidP="000B2657">
      <w:pPr>
        <w:pStyle w:val="PargrafodaLista"/>
        <w:numPr>
          <w:ilvl w:val="0"/>
          <w:numId w:val="50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Garantir execução organizada, segura e fiscalizável, com responsabilidades definidas.</w:t>
      </w:r>
    </w:p>
    <w:p w14:paraId="35CEC9DB" w14:textId="77777777" w:rsidR="000B2657" w:rsidRPr="00750BF1" w:rsidRDefault="000B2657" w:rsidP="000B2657">
      <w:pPr>
        <w:pStyle w:val="PargrafodaLista"/>
        <w:spacing w:after="0" w:line="240" w:lineRule="auto"/>
        <w:ind w:left="805"/>
        <w:jc w:val="both"/>
        <w:rPr>
          <w:sz w:val="20"/>
          <w:szCs w:val="20"/>
        </w:rPr>
      </w:pPr>
    </w:p>
    <w:p w14:paraId="5922AD66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>7. ESTIMATIVA PRELIMINAR DA DESPESA</w:t>
      </w:r>
    </w:p>
    <w:p w14:paraId="22630FE7" w14:textId="77777777" w:rsidR="000B2657" w:rsidRPr="00750BF1" w:rsidRDefault="000B2657" w:rsidP="000B2657">
      <w:pPr>
        <w:keepNext/>
        <w:spacing w:after="0" w:line="240" w:lineRule="auto"/>
        <w:jc w:val="both"/>
        <w:rPr>
          <w:sz w:val="20"/>
          <w:szCs w:val="20"/>
          <w:highlight w:val="yellow"/>
        </w:rPr>
      </w:pPr>
    </w:p>
    <w:p w14:paraId="4D65CF55" w14:textId="77777777" w:rsidR="000B2657" w:rsidRPr="00750BF1" w:rsidRDefault="000B2657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A Carta Proposta apresentada pela TRAIAVEIA PRODUÇÕES LTDA indica o valor global de R$ 330.000,00 (trezentos e trinta mil reais) para a apresentação artística da Banda Traia Véia.</w:t>
      </w:r>
    </w:p>
    <w:p w14:paraId="55CFD57B" w14:textId="77777777" w:rsidR="000B2657" w:rsidRPr="00750BF1" w:rsidRDefault="000B2657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213DB537" w14:textId="77777777" w:rsidR="000B2657" w:rsidRPr="00750BF1" w:rsidRDefault="000B2657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Para aferição da compatibilidade do preço, foram juntadas aos autos três notas fiscais emitidas pela mesma empresa, relativas a contratações do mesmo grupo artístico:</w:t>
      </w:r>
    </w:p>
    <w:p w14:paraId="575DB72D" w14:textId="77777777" w:rsidR="000B2657" w:rsidRPr="00750BF1" w:rsidRDefault="000B2657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41491C07" w14:textId="77777777" w:rsidR="000B2657" w:rsidRPr="00750BF1" w:rsidRDefault="000B2657" w:rsidP="000B2657">
      <w:pPr>
        <w:numPr>
          <w:ilvl w:val="0"/>
          <w:numId w:val="51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 xml:space="preserve">apresentação no Município de Itaipulândia/PR, no valor de R$ 375.000,00; </w:t>
      </w:r>
    </w:p>
    <w:p w14:paraId="2CC51ADA" w14:textId="77777777" w:rsidR="000B2657" w:rsidRPr="00750BF1" w:rsidRDefault="000B2657" w:rsidP="000B2657">
      <w:pPr>
        <w:numPr>
          <w:ilvl w:val="0"/>
          <w:numId w:val="51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 xml:space="preserve">apresentação no Município de Bady Bassitt/SP, no valor de R$ 350.000,00; </w:t>
      </w:r>
    </w:p>
    <w:p w14:paraId="20A3DCA9" w14:textId="77777777" w:rsidR="000B2657" w:rsidRPr="00750BF1" w:rsidRDefault="000B2657" w:rsidP="000B2657">
      <w:pPr>
        <w:numPr>
          <w:ilvl w:val="0"/>
          <w:numId w:val="51"/>
        </w:num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 xml:space="preserve">apresentação no Município de Cafezal do Sul/PR, no valor de R$ 350.000,00. </w:t>
      </w:r>
    </w:p>
    <w:p w14:paraId="49551377" w14:textId="77777777" w:rsidR="000B2657" w:rsidRPr="00750BF1" w:rsidRDefault="000B2657" w:rsidP="000B2657">
      <w:pPr>
        <w:spacing w:after="0" w:line="240" w:lineRule="auto"/>
        <w:ind w:left="720"/>
        <w:jc w:val="both"/>
        <w:rPr>
          <w:sz w:val="20"/>
          <w:szCs w:val="20"/>
        </w:rPr>
      </w:pPr>
    </w:p>
    <w:p w14:paraId="5FD88E6D" w14:textId="77777777" w:rsidR="000B2657" w:rsidRPr="00750BF1" w:rsidRDefault="000B2657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Os documentos demonstram uma média de R$ 358.333,33, sendo que o valor proposto ao Município de Bom Sucesso do Sul, de R$ 330.000,00, encontra-se abaixo dos três preços comprovadamente praticados pela empresa em contratações semelhantes.</w:t>
      </w:r>
    </w:p>
    <w:p w14:paraId="11DCCF68" w14:textId="77777777" w:rsidR="000B2657" w:rsidRPr="00750BF1" w:rsidRDefault="000B2657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5F0D7A28" w14:textId="77777777" w:rsidR="000B2657" w:rsidRPr="00750BF1" w:rsidRDefault="000B2657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Dessa forma, em análise preliminar, o preço apresentado mostra-se compatível com os valores praticados pela futura contratada, nos termos do art. 23, § 4º, da Lei nº 14.133/2021.</w:t>
      </w:r>
    </w:p>
    <w:p w14:paraId="23144546" w14:textId="77777777" w:rsidR="000B2657" w:rsidRPr="00750BF1" w:rsidRDefault="000B2657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5BB241C1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>8. ALINHAMENTO AO PLANEJAMENTO</w:t>
      </w:r>
    </w:p>
    <w:p w14:paraId="60917336" w14:textId="77777777" w:rsidR="000B2657" w:rsidRPr="00750BF1" w:rsidRDefault="000B2657" w:rsidP="000B2657">
      <w:pPr>
        <w:keepNext/>
        <w:spacing w:after="0" w:line="240" w:lineRule="auto"/>
        <w:rPr>
          <w:sz w:val="20"/>
          <w:szCs w:val="20"/>
        </w:rPr>
      </w:pPr>
    </w:p>
    <w:p w14:paraId="46FDC040" w14:textId="77777777" w:rsidR="000B2657" w:rsidRPr="00750BF1" w:rsidRDefault="000B2657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A contratação não constou da versão inicial do PCA 2026 por se tratar de demanda consolidada posteriormente à elaboração do plano, quando foram definidos a programação do evento, a atração artística e o valor da apresentação. A despesa encontra-se prevista no orçamento municipal e possui dotação compatível, devendo a demanda ser incluída no PCA mediante alteração formal aprovada pela autoridade competente.</w:t>
      </w:r>
    </w:p>
    <w:p w14:paraId="0FC524BB" w14:textId="77777777" w:rsidR="000B2657" w:rsidRPr="00750BF1" w:rsidRDefault="000B2657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191EC65E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>9. CONTRATAÇÕES CORRELATAS OU INTERDEPENDENTES</w:t>
      </w:r>
    </w:p>
    <w:p w14:paraId="4CACD2F9" w14:textId="77777777" w:rsidR="00A7399F" w:rsidRPr="00750BF1" w:rsidRDefault="00A7399F" w:rsidP="000B2657">
      <w:pPr>
        <w:keepNext/>
        <w:spacing w:after="0" w:line="240" w:lineRule="auto"/>
        <w:rPr>
          <w:sz w:val="20"/>
          <w:szCs w:val="20"/>
        </w:rPr>
      </w:pPr>
    </w:p>
    <w:p w14:paraId="1D267798" w14:textId="77777777" w:rsidR="00736028" w:rsidRPr="00750BF1" w:rsidRDefault="00EF4C62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A realização do show depende de estruturas e serviços complementares que não integram o valor da contratação artística: palco, sonorização, iluminação, painel de LED, geradores, estrutura física do camarim, sanitários, segurança, brigada, atendimento médico, controle de acesso, ECAD, licenças e itens previstos no rider técnico. Esses objetos deverão ser providenciados em processos próprios ou disponibilizados pelo Município. Permanecem incluídos no preço da CONTRATADA o abastecimento do camarim, a hospedagem, os traslados, o transporte da equipe e dos equipamentos e os 10 (dez) carregadores.</w:t>
      </w:r>
    </w:p>
    <w:p w14:paraId="67C6D397" w14:textId="77777777" w:rsidR="00A7399F" w:rsidRPr="00750BF1" w:rsidRDefault="00A7399F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51B02BBC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lastRenderedPageBreak/>
        <w:t>10. PRAZO, LOCAL E CONDIÇÕES ESSENCIAIS</w:t>
      </w:r>
    </w:p>
    <w:p w14:paraId="6E8AAA01" w14:textId="77777777" w:rsidR="00A7399F" w:rsidRPr="00750BF1" w:rsidRDefault="00A7399F" w:rsidP="000B2657">
      <w:pPr>
        <w:keepNext/>
        <w:spacing w:after="0" w:line="240" w:lineRule="auto"/>
        <w:rPr>
          <w:sz w:val="20"/>
          <w:szCs w:val="20"/>
        </w:rPr>
      </w:pPr>
    </w:p>
    <w:tbl>
      <w:tblPr>
        <w:tblStyle w:val="TabeladeGrade1Clara"/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6123"/>
      </w:tblGrid>
      <w:tr w:rsidR="00750BF1" w:rsidRPr="00750BF1" w14:paraId="66220A55" w14:textId="77777777" w:rsidTr="00750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58A8D8FB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Data da apresentação</w:t>
            </w:r>
          </w:p>
        </w:tc>
        <w:tc>
          <w:tcPr>
            <w:tcW w:w="6123" w:type="dxa"/>
          </w:tcPr>
          <w:p w14:paraId="6098EF52" w14:textId="77777777" w:rsidR="00736028" w:rsidRPr="00750BF1" w:rsidRDefault="00EF4C62" w:rsidP="000B265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20 de novembro de 2026</w:t>
            </w:r>
          </w:p>
        </w:tc>
      </w:tr>
      <w:tr w:rsidR="00750BF1" w:rsidRPr="00750BF1" w14:paraId="139E3A13" w14:textId="77777777" w:rsidTr="00750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42F34E26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Horário previsto de início</w:t>
            </w:r>
          </w:p>
        </w:tc>
        <w:tc>
          <w:tcPr>
            <w:tcW w:w="6123" w:type="dxa"/>
          </w:tcPr>
          <w:p w14:paraId="0B09D788" w14:textId="77777777" w:rsidR="00736028" w:rsidRPr="00750BF1" w:rsidRDefault="00EF4C62" w:rsidP="000B26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22h00</w:t>
            </w:r>
          </w:p>
        </w:tc>
      </w:tr>
      <w:tr w:rsidR="00750BF1" w:rsidRPr="00750BF1" w14:paraId="1D7D5698" w14:textId="77777777" w:rsidTr="00750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3826B130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Local</w:t>
            </w:r>
          </w:p>
        </w:tc>
        <w:tc>
          <w:tcPr>
            <w:tcW w:w="6123" w:type="dxa"/>
          </w:tcPr>
          <w:p w14:paraId="3F684073" w14:textId="77777777" w:rsidR="00736028" w:rsidRPr="00750BF1" w:rsidRDefault="00EF4C62" w:rsidP="000B26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Lago Municipal - Parque dos Anjos, Bom Sucesso do Sul/PR</w:t>
            </w:r>
          </w:p>
        </w:tc>
      </w:tr>
      <w:tr w:rsidR="00750BF1" w:rsidRPr="00750BF1" w14:paraId="789D6A78" w14:textId="77777777" w:rsidTr="00750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6C6FBE63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Duração mínima</w:t>
            </w:r>
          </w:p>
        </w:tc>
        <w:tc>
          <w:tcPr>
            <w:tcW w:w="6123" w:type="dxa"/>
          </w:tcPr>
          <w:p w14:paraId="15E7CC83" w14:textId="77777777" w:rsidR="00736028" w:rsidRPr="00750BF1" w:rsidRDefault="00EF4C62" w:rsidP="000B26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1h30min (uma hora e trinta minutos)</w:t>
            </w:r>
          </w:p>
        </w:tc>
      </w:tr>
      <w:tr w:rsidR="00750BF1" w:rsidRPr="00750BF1" w14:paraId="0C62E6D5" w14:textId="77777777" w:rsidTr="00750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4A0A763A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Vigência sugerida</w:t>
            </w:r>
          </w:p>
        </w:tc>
        <w:tc>
          <w:tcPr>
            <w:tcW w:w="6123" w:type="dxa"/>
          </w:tcPr>
          <w:p w14:paraId="0E6679FF" w14:textId="77777777" w:rsidR="00736028" w:rsidRPr="00750BF1" w:rsidRDefault="00EF4C62" w:rsidP="000B26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Até 6 (seis) meses contados da assinatura, abrangendo preparação, execução, recebimento e pagamento, sem alteração da data fixa do show.</w:t>
            </w:r>
          </w:p>
        </w:tc>
      </w:tr>
    </w:tbl>
    <w:p w14:paraId="493E3FE3" w14:textId="77777777" w:rsidR="00736028" w:rsidRPr="00750BF1" w:rsidRDefault="00736028" w:rsidP="000B2657">
      <w:pPr>
        <w:spacing w:after="0" w:line="240" w:lineRule="auto"/>
        <w:rPr>
          <w:sz w:val="20"/>
          <w:szCs w:val="20"/>
        </w:rPr>
      </w:pPr>
    </w:p>
    <w:p w14:paraId="7425BE61" w14:textId="77777777" w:rsidR="00801ABA" w:rsidRPr="00750BF1" w:rsidRDefault="00D11213">
      <w:pPr>
        <w:spacing w:after="16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A condição comercial essencial da contratação prevê o pagamento antecipado do valor global de R$ 330.000,00, sendo 30% após a assinatura e divulgação do contrato no PNCP e 70% até o último dia útil anterior à apresentação, mediante nota fiscal, manutenção da habilitação e autorização expressa da autoridade competente, conforme justificativa específica e cláusulas do Termo de Referência e do contrato.</w:t>
      </w:r>
    </w:p>
    <w:p w14:paraId="6705840D" w14:textId="77777777" w:rsidR="00736028" w:rsidRPr="00750BF1" w:rsidRDefault="00EF4C62" w:rsidP="000B2657">
      <w:pPr>
        <w:keepNext/>
        <w:spacing w:before="200"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>11. INDICAÇÃO PRELIMINAR DA EQUIPE</w:t>
      </w:r>
    </w:p>
    <w:p w14:paraId="59A7C774" w14:textId="77777777" w:rsidR="00A7399F" w:rsidRPr="00750BF1" w:rsidRDefault="00A7399F" w:rsidP="000B2657">
      <w:pPr>
        <w:keepNext/>
        <w:spacing w:after="0" w:line="240" w:lineRule="auto"/>
        <w:rPr>
          <w:sz w:val="20"/>
          <w:szCs w:val="20"/>
        </w:rPr>
      </w:pPr>
    </w:p>
    <w:tbl>
      <w:tblPr>
        <w:tblStyle w:val="TabeladeGrade1Clara"/>
        <w:tblW w:w="0" w:type="auto"/>
        <w:tblLayout w:type="fixed"/>
        <w:tblLook w:val="04A0" w:firstRow="1" w:lastRow="0" w:firstColumn="1" w:lastColumn="0" w:noHBand="0" w:noVBand="1"/>
      </w:tblPr>
      <w:tblGrid>
        <w:gridCol w:w="2948"/>
        <w:gridCol w:w="6123"/>
      </w:tblGrid>
      <w:tr w:rsidR="00750BF1" w:rsidRPr="00750BF1" w14:paraId="4B015111" w14:textId="77777777" w:rsidTr="00750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149B9A17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Representante da área requisitante</w:t>
            </w:r>
          </w:p>
        </w:tc>
        <w:tc>
          <w:tcPr>
            <w:tcW w:w="6123" w:type="dxa"/>
          </w:tcPr>
          <w:p w14:paraId="30731BE1" w14:textId="77777777" w:rsidR="00736028" w:rsidRPr="00750BF1" w:rsidRDefault="00EF4C62" w:rsidP="000B265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Rafael Soeiro de Moraes – Diretor do Departamento de Indústria, Comércio e Turismo</w:t>
            </w:r>
          </w:p>
        </w:tc>
      </w:tr>
      <w:tr w:rsidR="00750BF1" w:rsidRPr="00750BF1" w14:paraId="3FEEE485" w14:textId="77777777" w:rsidTr="00750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0C8FDA36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Responsável pela pesquisa/análise de preços</w:t>
            </w:r>
          </w:p>
        </w:tc>
        <w:tc>
          <w:tcPr>
            <w:tcW w:w="6123" w:type="dxa"/>
          </w:tcPr>
          <w:p w14:paraId="05B305B7" w14:textId="77777777" w:rsidR="00736028" w:rsidRPr="00750BF1" w:rsidRDefault="00A7399F" w:rsidP="000B26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Andreia Zanella – Diretora do Gabinete</w:t>
            </w:r>
          </w:p>
        </w:tc>
      </w:tr>
      <w:tr w:rsidR="00750BF1" w:rsidRPr="00750BF1" w14:paraId="348A56BA" w14:textId="77777777" w:rsidTr="00750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4AC18E25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Gestor sugerido do contrato</w:t>
            </w:r>
          </w:p>
        </w:tc>
        <w:tc>
          <w:tcPr>
            <w:tcW w:w="6123" w:type="dxa"/>
          </w:tcPr>
          <w:p w14:paraId="7E76F462" w14:textId="77777777" w:rsidR="00736028" w:rsidRPr="00750BF1" w:rsidRDefault="00A7399F" w:rsidP="000B26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Rafael Soeiro de Moraes – Diretor do Departamento de Indústria, Comércio e Turismo</w:t>
            </w:r>
          </w:p>
        </w:tc>
      </w:tr>
      <w:tr w:rsidR="00750BF1" w:rsidRPr="00750BF1" w14:paraId="0650DA51" w14:textId="77777777" w:rsidTr="00750B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8" w:type="dxa"/>
          </w:tcPr>
          <w:p w14:paraId="3A2DF29D" w14:textId="77777777" w:rsidR="00736028" w:rsidRPr="00750BF1" w:rsidRDefault="00EF4C62" w:rsidP="000B2657">
            <w:pPr>
              <w:spacing w:after="0" w:line="240" w:lineRule="auto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Fiscal sugerida do contrato</w:t>
            </w:r>
          </w:p>
        </w:tc>
        <w:tc>
          <w:tcPr>
            <w:tcW w:w="6123" w:type="dxa"/>
          </w:tcPr>
          <w:p w14:paraId="0FC15119" w14:textId="77777777" w:rsidR="00736028" w:rsidRPr="00750BF1" w:rsidRDefault="00EF4C62" w:rsidP="000B26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0BF1">
              <w:rPr>
                <w:sz w:val="20"/>
                <w:szCs w:val="20"/>
              </w:rPr>
              <w:t>Fernanda de Ramos</w:t>
            </w:r>
          </w:p>
        </w:tc>
      </w:tr>
    </w:tbl>
    <w:p w14:paraId="66D40BAC" w14:textId="77777777" w:rsidR="00736028" w:rsidRPr="00750BF1" w:rsidRDefault="00736028" w:rsidP="000B2657">
      <w:pPr>
        <w:spacing w:after="0" w:line="240" w:lineRule="auto"/>
        <w:rPr>
          <w:sz w:val="20"/>
          <w:szCs w:val="20"/>
        </w:rPr>
      </w:pPr>
    </w:p>
    <w:p w14:paraId="6FD0B2CD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>12. ADEQUAÇÃO ORÇAMENTÁRIA</w:t>
      </w:r>
    </w:p>
    <w:p w14:paraId="34686333" w14:textId="77777777" w:rsidR="00A7399F" w:rsidRPr="00750BF1" w:rsidRDefault="00A7399F" w:rsidP="000B2657">
      <w:pPr>
        <w:keepNext/>
        <w:spacing w:after="0" w:line="240" w:lineRule="auto"/>
        <w:rPr>
          <w:sz w:val="20"/>
          <w:szCs w:val="20"/>
        </w:rPr>
      </w:pPr>
    </w:p>
    <w:p w14:paraId="23B277C4" w14:textId="77777777" w:rsidR="00736028" w:rsidRPr="00750BF1" w:rsidRDefault="00EF4C62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 xml:space="preserve">As despesas correrão à conta de dotação própria vinculada ao Departamento Municipal de Indústria, Comércio e Turismo, a ser informada e certificada pela Contabilidade antes da autorização e do empenho. </w:t>
      </w:r>
    </w:p>
    <w:p w14:paraId="10A964AF" w14:textId="77777777" w:rsidR="00A7399F" w:rsidRPr="00750BF1" w:rsidRDefault="00A7399F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4D88562E" w14:textId="77777777" w:rsidR="00736028" w:rsidRPr="00750BF1" w:rsidRDefault="00EF4C62" w:rsidP="000B2657">
      <w:pPr>
        <w:keepNext/>
        <w:spacing w:after="0" w:line="240" w:lineRule="auto"/>
        <w:rPr>
          <w:b/>
          <w:sz w:val="20"/>
          <w:szCs w:val="20"/>
        </w:rPr>
      </w:pPr>
      <w:r w:rsidRPr="00750BF1">
        <w:rPr>
          <w:b/>
          <w:sz w:val="20"/>
          <w:szCs w:val="20"/>
        </w:rPr>
        <w:t>13. ENCAMINHAMENTO</w:t>
      </w:r>
    </w:p>
    <w:p w14:paraId="025EFCEE" w14:textId="77777777" w:rsidR="00A7399F" w:rsidRPr="00750BF1" w:rsidRDefault="00A7399F" w:rsidP="000B2657">
      <w:pPr>
        <w:keepNext/>
        <w:spacing w:after="0" w:line="240" w:lineRule="auto"/>
        <w:rPr>
          <w:sz w:val="20"/>
          <w:szCs w:val="20"/>
        </w:rPr>
      </w:pPr>
    </w:p>
    <w:p w14:paraId="1119DE40" w14:textId="77777777" w:rsidR="00A7399F" w:rsidRPr="00750BF1" w:rsidRDefault="00A7399F" w:rsidP="000B2657">
      <w:pPr>
        <w:spacing w:after="0" w:line="240" w:lineRule="auto"/>
        <w:ind w:firstLine="1134"/>
        <w:jc w:val="both"/>
        <w:rPr>
          <w:sz w:val="20"/>
          <w:szCs w:val="20"/>
        </w:rPr>
      </w:pPr>
      <w:r w:rsidRPr="00750BF1">
        <w:rPr>
          <w:sz w:val="20"/>
          <w:szCs w:val="20"/>
        </w:rPr>
        <w:t>Diante da necessidade devidamente caracterizada e dos documentos que instruem os autos, solicita-se o regular prosseguimento da fase preparatória, com encaminhamento aos setores competentes para as providências cabíveis, posterior análise jurídica e decisão da autoridade competente quanto à autorização da contratação.</w:t>
      </w:r>
    </w:p>
    <w:p w14:paraId="2870020A" w14:textId="77777777" w:rsidR="00A7399F" w:rsidRPr="00750BF1" w:rsidRDefault="00A7399F" w:rsidP="000B2657">
      <w:pPr>
        <w:spacing w:after="0" w:line="240" w:lineRule="auto"/>
        <w:ind w:firstLine="1134"/>
        <w:jc w:val="both"/>
        <w:rPr>
          <w:sz w:val="20"/>
          <w:szCs w:val="20"/>
        </w:rPr>
      </w:pPr>
    </w:p>
    <w:p w14:paraId="6C0AFA5E" w14:textId="77777777" w:rsidR="00736028" w:rsidRPr="00750BF1" w:rsidRDefault="00EF4C62" w:rsidP="000B2657">
      <w:pPr>
        <w:spacing w:after="0" w:line="240" w:lineRule="auto"/>
        <w:jc w:val="both"/>
        <w:rPr>
          <w:sz w:val="20"/>
          <w:szCs w:val="20"/>
        </w:rPr>
      </w:pPr>
      <w:r w:rsidRPr="00750BF1">
        <w:rPr>
          <w:sz w:val="20"/>
          <w:szCs w:val="20"/>
        </w:rPr>
        <w:t xml:space="preserve">Bom Sucesso do Sul/PR, </w:t>
      </w:r>
      <w:r w:rsidR="00A91B86" w:rsidRPr="00750BF1">
        <w:rPr>
          <w:sz w:val="20"/>
          <w:szCs w:val="20"/>
        </w:rPr>
        <w:t>30</w:t>
      </w:r>
      <w:r w:rsidRPr="00750BF1">
        <w:rPr>
          <w:sz w:val="20"/>
          <w:szCs w:val="20"/>
        </w:rPr>
        <w:t xml:space="preserve"> de julho de 2026.</w:t>
      </w:r>
    </w:p>
    <w:p w14:paraId="7C33E5F3" w14:textId="77777777" w:rsidR="00A7399F" w:rsidRPr="00750BF1" w:rsidRDefault="00A7399F" w:rsidP="000B2657">
      <w:pPr>
        <w:spacing w:after="0" w:line="240" w:lineRule="auto"/>
        <w:jc w:val="both"/>
        <w:rPr>
          <w:sz w:val="20"/>
          <w:szCs w:val="20"/>
        </w:rPr>
      </w:pPr>
    </w:p>
    <w:p w14:paraId="6E099A94" w14:textId="77777777" w:rsidR="00A7399F" w:rsidRPr="00750BF1" w:rsidRDefault="00A7399F" w:rsidP="000B2657">
      <w:pPr>
        <w:spacing w:after="0" w:line="240" w:lineRule="auto"/>
        <w:jc w:val="both"/>
        <w:rPr>
          <w:sz w:val="20"/>
          <w:szCs w:val="20"/>
        </w:rPr>
      </w:pPr>
    </w:p>
    <w:p w14:paraId="017C10FD" w14:textId="77777777" w:rsidR="00A7399F" w:rsidRPr="00750BF1" w:rsidRDefault="00A7399F" w:rsidP="000B2657">
      <w:pPr>
        <w:spacing w:after="0" w:line="240" w:lineRule="auto"/>
        <w:jc w:val="center"/>
        <w:rPr>
          <w:b/>
          <w:sz w:val="20"/>
          <w:szCs w:val="20"/>
        </w:rPr>
      </w:pPr>
    </w:p>
    <w:p w14:paraId="0FA458B5" w14:textId="77777777" w:rsidR="00736028" w:rsidRPr="00750BF1" w:rsidRDefault="00EF4C62" w:rsidP="000B2657">
      <w:pPr>
        <w:spacing w:after="0" w:line="240" w:lineRule="auto"/>
        <w:jc w:val="center"/>
        <w:rPr>
          <w:sz w:val="20"/>
          <w:szCs w:val="20"/>
        </w:rPr>
      </w:pPr>
      <w:r w:rsidRPr="00750BF1">
        <w:rPr>
          <w:b/>
          <w:sz w:val="20"/>
          <w:szCs w:val="20"/>
        </w:rPr>
        <w:t>RAFAEL SOEIRO DE MORAES</w:t>
      </w:r>
    </w:p>
    <w:p w14:paraId="2EEBE455" w14:textId="77777777" w:rsidR="00736028" w:rsidRPr="00750BF1" w:rsidRDefault="00EF4C62" w:rsidP="000B2657">
      <w:pPr>
        <w:spacing w:after="0" w:line="240" w:lineRule="auto"/>
        <w:jc w:val="center"/>
        <w:rPr>
          <w:sz w:val="20"/>
          <w:szCs w:val="20"/>
        </w:rPr>
      </w:pPr>
      <w:r w:rsidRPr="00750BF1">
        <w:rPr>
          <w:sz w:val="20"/>
          <w:szCs w:val="20"/>
        </w:rPr>
        <w:t>Diretor do Departamento Municipal de Indústria, Comércio e Turismo</w:t>
      </w:r>
    </w:p>
    <w:sectPr w:rsidR="00736028" w:rsidRPr="00750BF1" w:rsidSect="00A7399F">
      <w:headerReference w:type="default" r:id="rId7"/>
      <w:footerReference w:type="default" r:id="rId8"/>
      <w:pgSz w:w="11907" w:h="16840" w:code="9"/>
      <w:pgMar w:top="2269" w:right="1134" w:bottom="170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C97D6" w14:textId="77777777" w:rsidR="00845927" w:rsidRDefault="00845927" w:rsidP="000B588E">
      <w:r>
        <w:separator/>
      </w:r>
    </w:p>
  </w:endnote>
  <w:endnote w:type="continuationSeparator" w:id="0">
    <w:p w14:paraId="5719AE2F" w14:textId="77777777" w:rsidR="00845927" w:rsidRDefault="00845927" w:rsidP="000B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6E809" w14:textId="77777777" w:rsidR="00987600" w:rsidRDefault="000B588E" w:rsidP="00987600">
    <w:pPr>
      <w:pStyle w:val="Rodap"/>
      <w:spacing w:after="0"/>
      <w:jc w:val="center"/>
      <w:rPr>
        <w:rFonts w:ascii="Cambria" w:hAnsi="Cambria"/>
        <w:color w:val="808080"/>
        <w:sz w:val="18"/>
        <w:szCs w:val="18"/>
      </w:rPr>
    </w:pPr>
    <w:r>
      <w:rPr>
        <w:rFonts w:ascii="Arial" w:hAnsi="Arial"/>
        <w:sz w:val="15"/>
      </w:rPr>
      <w:t>Fone (46) 3199-</w:t>
    </w:r>
    <w:proofErr w:type="gramStart"/>
    <w:r>
      <w:rPr>
        <w:rFonts w:ascii="Arial" w:hAnsi="Arial"/>
        <w:sz w:val="15"/>
      </w:rPr>
      <w:t>2333  |</w:t>
    </w:r>
    <w:proofErr w:type="gramEnd"/>
    <w:r>
      <w:rPr>
        <w:rFonts w:ascii="Arial" w:hAnsi="Arial"/>
        <w:sz w:val="15"/>
      </w:rPr>
      <w:t xml:space="preserve">  e-mail: pmbssul@bssul.pr.gov.br  |  Rua Cândido Merlo, 290 - Centro - 85515-000 - Bom Sucesso do Sul - Paraná</w:t>
    </w:r>
  </w:p>
  <w:p w14:paraId="36105D4A" w14:textId="77777777" w:rsidR="000B588E" w:rsidRPr="000B588E" w:rsidRDefault="000B588E" w:rsidP="0098760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47AB8" w14:textId="77777777" w:rsidR="00845927" w:rsidRDefault="00845927" w:rsidP="000B588E">
      <w:r>
        <w:separator/>
      </w:r>
    </w:p>
  </w:footnote>
  <w:footnote w:type="continuationSeparator" w:id="0">
    <w:p w14:paraId="4135E2A4" w14:textId="77777777" w:rsidR="00845927" w:rsidRDefault="00845927" w:rsidP="000B5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19B26" w14:textId="77777777" w:rsidR="000B588E" w:rsidRDefault="009876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1CD272" wp14:editId="28C23FB3">
              <wp:simplePos x="0" y="0"/>
              <wp:positionH relativeFrom="column">
                <wp:posOffset>1386840</wp:posOffset>
              </wp:positionH>
              <wp:positionV relativeFrom="paragraph">
                <wp:posOffset>-36830</wp:posOffset>
              </wp:positionV>
              <wp:extent cx="4838700" cy="1295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8700" cy="1295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2C1F060" w14:textId="77777777" w:rsidR="000B588E" w:rsidRPr="00BB42A0" w:rsidRDefault="000B588E" w:rsidP="000B588E">
                          <w:pPr>
                            <w:spacing w:line="360" w:lineRule="auto"/>
                            <w:rPr>
                              <w:rFonts w:ascii="Cambria" w:hAnsi="Cambria" w:cs="Arial"/>
                              <w:b/>
                              <w:color w:val="000000"/>
                              <w:sz w:val="6"/>
                            </w:rPr>
                          </w:pPr>
                        </w:p>
                        <w:p w14:paraId="252F7D33" w14:textId="77777777" w:rsidR="000B588E" w:rsidRPr="00987600" w:rsidRDefault="000B588E" w:rsidP="000B588E">
                          <w:pPr>
                            <w:jc w:val="center"/>
                            <w:rPr>
                              <w:rFonts w:cs="Arial"/>
                              <w:b/>
                              <w:color w:val="595959"/>
                              <w:sz w:val="16"/>
                              <w:szCs w:val="16"/>
                            </w:rPr>
                          </w:pPr>
                        </w:p>
                        <w:p w14:paraId="29E2DDB4" w14:textId="77777777" w:rsidR="000B588E" w:rsidRPr="008D6D75" w:rsidRDefault="000B588E" w:rsidP="00987600">
                          <w:pPr>
                            <w:rPr>
                              <w:rFonts w:cs="Arial"/>
                              <w:b/>
                              <w:color w:val="595959"/>
                              <w:sz w:val="32"/>
                              <w:szCs w:val="32"/>
                            </w:rPr>
                          </w:pPr>
                          <w:r w:rsidRPr="008D6D75">
                            <w:rPr>
                              <w:rFonts w:cs="Arial"/>
                              <w:b/>
                              <w:color w:val="595959"/>
                              <w:sz w:val="32"/>
                              <w:szCs w:val="32"/>
                            </w:rPr>
                            <w:t>MUNICÍPIO DE BOM SUCESSO DO SUL</w:t>
                          </w:r>
                        </w:p>
                        <w:p w14:paraId="7F600380" w14:textId="77777777" w:rsidR="00987600" w:rsidRPr="00987600" w:rsidRDefault="00987600" w:rsidP="00987600">
                          <w:pPr>
                            <w:rPr>
                              <w:rFonts w:cs="Arial"/>
                              <w:b/>
                              <w:color w:val="595959"/>
                              <w:sz w:val="34"/>
                              <w:szCs w:val="34"/>
                            </w:rPr>
                          </w:pPr>
                        </w:p>
                        <w:p w14:paraId="21733FC9" w14:textId="77777777" w:rsidR="000B588E" w:rsidRPr="00987600" w:rsidRDefault="000B588E" w:rsidP="00987600">
                          <w:pPr>
                            <w:rPr>
                              <w:rFonts w:cs="Arial"/>
                              <w:b/>
                              <w:color w:val="595959"/>
                              <w:sz w:val="20"/>
                              <w:szCs w:val="20"/>
                            </w:rPr>
                          </w:pPr>
                          <w:r w:rsidRPr="00987600">
                            <w:rPr>
                              <w:rFonts w:cs="Arial"/>
                              <w:b/>
                              <w:color w:val="595959"/>
                            </w:rPr>
                            <w:t>ESTADO DO PARANÁ</w:t>
                          </w:r>
                          <w:r w:rsidR="00987600" w:rsidRPr="00987600">
                            <w:rPr>
                              <w:rFonts w:cs="Arial"/>
                              <w:b/>
                              <w:color w:val="595959"/>
                            </w:rPr>
                            <w:t xml:space="preserve">    </w:t>
                          </w:r>
                          <w:r w:rsidR="00987600" w:rsidRPr="00987600">
                            <w:rPr>
                              <w:rFonts w:cs="Arial"/>
                              <w:b/>
                              <w:color w:val="595959"/>
                              <w:sz w:val="20"/>
                              <w:szCs w:val="20"/>
                            </w:rPr>
                            <w:t xml:space="preserve">         </w:t>
                          </w:r>
                          <w:r w:rsidRPr="00987600">
                            <w:rPr>
                              <w:rFonts w:cs="Arial"/>
                              <w:b/>
                              <w:color w:val="595959"/>
                              <w:sz w:val="20"/>
                              <w:szCs w:val="20"/>
                            </w:rPr>
                            <w:t>CNPJ 80.874.100/0001-86</w:t>
                          </w:r>
                        </w:p>
                        <w:p w14:paraId="5D62C647" w14:textId="77777777" w:rsidR="000B588E" w:rsidRPr="00987600" w:rsidRDefault="000B588E" w:rsidP="000B588E">
                          <w:pPr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52"/>
                            </w:rPr>
                          </w:pPr>
                        </w:p>
                        <w:p w14:paraId="315D7DD7" w14:textId="77777777" w:rsidR="000B588E" w:rsidRPr="00987600" w:rsidRDefault="000B588E" w:rsidP="000B588E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CD2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2pt;margin-top:-2.9pt;width:381pt;height:10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" stroked="f">
              <v:textbox>
                <w:txbxContent>
                  <w:p w14:paraId="42C1F060" w14:textId="77777777" w:rsidR="000B588E" w:rsidRPr="00BB42A0" w:rsidRDefault="000B588E" w:rsidP="000B588E">
                    <w:pPr>
                      <w:spacing w:line="360" w:lineRule="auto"/>
                      <w:rPr>
                        <w:rFonts w:ascii="Cambria" w:hAnsi="Cambria" w:cs="Arial"/>
                        <w:b/>
                        <w:color w:val="000000"/>
                        <w:sz w:val="6"/>
                      </w:rPr>
                    </w:pPr>
                  </w:p>
                  <w:p w14:paraId="252F7D33" w14:textId="77777777" w:rsidR="000B588E" w:rsidRPr="00987600" w:rsidRDefault="000B588E" w:rsidP="000B588E">
                    <w:pPr>
                      <w:jc w:val="center"/>
                      <w:rPr>
                        <w:rFonts w:cs="Arial"/>
                        <w:b/>
                        <w:color w:val="595959"/>
                        <w:sz w:val="16"/>
                        <w:szCs w:val="16"/>
                      </w:rPr>
                    </w:pPr>
                  </w:p>
                  <w:p w14:paraId="29E2DDB4" w14:textId="77777777" w:rsidR="000B588E" w:rsidRPr="008D6D75" w:rsidRDefault="000B588E" w:rsidP="00987600">
                    <w:pPr>
                      <w:rPr>
                        <w:rFonts w:cs="Arial"/>
                        <w:b/>
                        <w:color w:val="595959"/>
                        <w:sz w:val="32"/>
                        <w:szCs w:val="32"/>
                      </w:rPr>
                    </w:pPr>
                    <w:r w:rsidRPr="008D6D75">
                      <w:rPr>
                        <w:rFonts w:cs="Arial"/>
                        <w:b/>
                        <w:color w:val="595959"/>
                        <w:sz w:val="32"/>
                        <w:szCs w:val="32"/>
                      </w:rPr>
                      <w:t>MUNICÍPIO DE BOM SUCESSO DO SUL</w:t>
                    </w:r>
                  </w:p>
                  <w:p w14:paraId="7F600380" w14:textId="77777777" w:rsidR="00987600" w:rsidRPr="00987600" w:rsidRDefault="00987600" w:rsidP="00987600">
                    <w:pPr>
                      <w:rPr>
                        <w:rFonts w:cs="Arial"/>
                        <w:b/>
                        <w:color w:val="595959"/>
                        <w:sz w:val="34"/>
                        <w:szCs w:val="34"/>
                      </w:rPr>
                    </w:pPr>
                  </w:p>
                  <w:p w14:paraId="21733FC9" w14:textId="77777777" w:rsidR="000B588E" w:rsidRPr="00987600" w:rsidRDefault="000B588E" w:rsidP="00987600">
                    <w:pPr>
                      <w:rPr>
                        <w:rFonts w:cs="Arial"/>
                        <w:b/>
                        <w:color w:val="595959"/>
                        <w:sz w:val="20"/>
                        <w:szCs w:val="20"/>
                      </w:rPr>
                    </w:pPr>
                    <w:r w:rsidRPr="00987600">
                      <w:rPr>
                        <w:rFonts w:cs="Arial"/>
                        <w:b/>
                        <w:color w:val="595959"/>
                      </w:rPr>
                      <w:t>ESTADO DO PARANÁ</w:t>
                    </w:r>
                    <w:r w:rsidR="00987600" w:rsidRPr="00987600">
                      <w:rPr>
                        <w:rFonts w:cs="Arial"/>
                        <w:b/>
                        <w:color w:val="595959"/>
                      </w:rPr>
                      <w:t xml:space="preserve">    </w:t>
                    </w:r>
                    <w:r w:rsidR="00987600" w:rsidRPr="00987600">
                      <w:rPr>
                        <w:rFonts w:cs="Arial"/>
                        <w:b/>
                        <w:color w:val="595959"/>
                        <w:sz w:val="20"/>
                        <w:szCs w:val="20"/>
                      </w:rPr>
                      <w:t xml:space="preserve">         </w:t>
                    </w:r>
                    <w:r w:rsidRPr="00987600">
                      <w:rPr>
                        <w:rFonts w:cs="Arial"/>
                        <w:b/>
                        <w:color w:val="595959"/>
                        <w:sz w:val="20"/>
                        <w:szCs w:val="20"/>
                      </w:rPr>
                      <w:t>CNPJ 80.874.100/0001-86</w:t>
                    </w:r>
                  </w:p>
                  <w:p w14:paraId="5D62C647" w14:textId="77777777" w:rsidR="000B588E" w:rsidRPr="00987600" w:rsidRDefault="000B588E" w:rsidP="000B588E">
                    <w:pPr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52"/>
                      </w:rPr>
                    </w:pPr>
                  </w:p>
                  <w:p w14:paraId="315D7DD7" w14:textId="77777777" w:rsidR="000B588E" w:rsidRPr="00987600" w:rsidRDefault="000B588E" w:rsidP="000B588E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750BF1">
      <w:rPr>
        <w:noProof/>
      </w:rPr>
      <w:object w:dxaOrig="1440" w:dyaOrig="1440" w14:anchorId="3F1279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.85pt;margin-top:-3.2pt;width:97.15pt;height:108.85pt;z-index:251657216;mso-position-horizontal-relative:text;mso-position-vertical-relative:text" fillcolor="window">
          <v:imagedata r:id="rId1" o:title=""/>
        </v:shape>
        <o:OLEObject Type="Embed" ProgID="Word.Picture.8" ShapeID="_x0000_s1025" DrawAspect="Content" ObjectID="_184701772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5481A"/>
    <w:multiLevelType w:val="multilevel"/>
    <w:tmpl w:val="1FAA1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91BE8"/>
    <w:multiLevelType w:val="multilevel"/>
    <w:tmpl w:val="B88A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F784A"/>
    <w:multiLevelType w:val="multilevel"/>
    <w:tmpl w:val="285C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C27AF3"/>
    <w:multiLevelType w:val="multilevel"/>
    <w:tmpl w:val="3C10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F401E"/>
    <w:multiLevelType w:val="hybridMultilevel"/>
    <w:tmpl w:val="F8A42C48"/>
    <w:lvl w:ilvl="0" w:tplc="3768DA4E">
      <w:start w:val="1"/>
      <w:numFmt w:val="decimal"/>
      <w:lvlText w:val="%1."/>
      <w:lvlJc w:val="left"/>
      <w:pPr>
        <w:ind w:left="213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5" w15:restartNumberingAfterBreak="0">
    <w:nsid w:val="17206290"/>
    <w:multiLevelType w:val="multilevel"/>
    <w:tmpl w:val="0CC8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A93225"/>
    <w:multiLevelType w:val="hybridMultilevel"/>
    <w:tmpl w:val="08064C5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C2A2DBB"/>
    <w:multiLevelType w:val="hybridMultilevel"/>
    <w:tmpl w:val="3BF206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54FF6"/>
    <w:multiLevelType w:val="multilevel"/>
    <w:tmpl w:val="CA30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B9532D"/>
    <w:multiLevelType w:val="multilevel"/>
    <w:tmpl w:val="6A06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DE2EA7"/>
    <w:multiLevelType w:val="hybridMultilevel"/>
    <w:tmpl w:val="FC9452B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F6400"/>
    <w:multiLevelType w:val="multilevel"/>
    <w:tmpl w:val="5EFE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521E9"/>
    <w:multiLevelType w:val="multilevel"/>
    <w:tmpl w:val="5FDA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6E160F"/>
    <w:multiLevelType w:val="hybridMultilevel"/>
    <w:tmpl w:val="DAF4715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D055DD1"/>
    <w:multiLevelType w:val="multilevel"/>
    <w:tmpl w:val="EA12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6068F4"/>
    <w:multiLevelType w:val="multilevel"/>
    <w:tmpl w:val="3CBC8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175C46"/>
    <w:multiLevelType w:val="hybridMultilevel"/>
    <w:tmpl w:val="5F00FAF6"/>
    <w:lvl w:ilvl="0" w:tplc="0416000F">
      <w:start w:val="1"/>
      <w:numFmt w:val="decimal"/>
      <w:lvlText w:val="%1."/>
      <w:lvlJc w:val="left"/>
      <w:pPr>
        <w:ind w:left="1500" w:hanging="360"/>
      </w:p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324531DC"/>
    <w:multiLevelType w:val="multilevel"/>
    <w:tmpl w:val="F482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363988"/>
    <w:multiLevelType w:val="multilevel"/>
    <w:tmpl w:val="AC1A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04101F"/>
    <w:multiLevelType w:val="multilevel"/>
    <w:tmpl w:val="5A0A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2A116E"/>
    <w:multiLevelType w:val="multilevel"/>
    <w:tmpl w:val="DEA6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947177"/>
    <w:multiLevelType w:val="multilevel"/>
    <w:tmpl w:val="40A4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011625"/>
    <w:multiLevelType w:val="hybridMultilevel"/>
    <w:tmpl w:val="9586A49C"/>
    <w:lvl w:ilvl="0" w:tplc="0416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23" w15:restartNumberingAfterBreak="0">
    <w:nsid w:val="41191805"/>
    <w:multiLevelType w:val="multilevel"/>
    <w:tmpl w:val="5176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6C7107"/>
    <w:multiLevelType w:val="multilevel"/>
    <w:tmpl w:val="BAFE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AD08D7"/>
    <w:multiLevelType w:val="hybridMultilevel"/>
    <w:tmpl w:val="EDC428C4"/>
    <w:lvl w:ilvl="0" w:tplc="14EAB23A">
      <w:start w:val="1"/>
      <w:numFmt w:val="decimal"/>
      <w:lvlText w:val="%1-"/>
      <w:lvlJc w:val="left"/>
      <w:pPr>
        <w:ind w:left="1770" w:hanging="360"/>
      </w:pPr>
      <w:rPr>
        <w:rFonts w:ascii="Verdana" w:hAnsi="Verdana"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46446439"/>
    <w:multiLevelType w:val="hybridMultilevel"/>
    <w:tmpl w:val="D17624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97422"/>
    <w:multiLevelType w:val="multilevel"/>
    <w:tmpl w:val="2746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4F3AD0"/>
    <w:multiLevelType w:val="multilevel"/>
    <w:tmpl w:val="E240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3634E1"/>
    <w:multiLevelType w:val="multilevel"/>
    <w:tmpl w:val="B768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EC0607"/>
    <w:multiLevelType w:val="multilevel"/>
    <w:tmpl w:val="CAEE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F03740"/>
    <w:multiLevelType w:val="multilevel"/>
    <w:tmpl w:val="C072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C44832"/>
    <w:multiLevelType w:val="multilevel"/>
    <w:tmpl w:val="E0B8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3F569B"/>
    <w:multiLevelType w:val="multilevel"/>
    <w:tmpl w:val="6330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63098C"/>
    <w:multiLevelType w:val="multilevel"/>
    <w:tmpl w:val="F52E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CB3BDD"/>
    <w:multiLevelType w:val="hybridMultilevel"/>
    <w:tmpl w:val="7A5C968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921850"/>
    <w:multiLevelType w:val="multilevel"/>
    <w:tmpl w:val="C860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BF5C2E"/>
    <w:multiLevelType w:val="multilevel"/>
    <w:tmpl w:val="12DA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464582"/>
    <w:multiLevelType w:val="hybridMultilevel"/>
    <w:tmpl w:val="CCCC24D2"/>
    <w:lvl w:ilvl="0" w:tplc="D2E891DC">
      <w:start w:val="1"/>
      <w:numFmt w:val="lowerLetter"/>
      <w:lvlText w:val="%1."/>
      <w:lvlJc w:val="left"/>
      <w:pPr>
        <w:ind w:left="80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25" w:hanging="360"/>
      </w:pPr>
    </w:lvl>
    <w:lvl w:ilvl="2" w:tplc="0416001B" w:tentative="1">
      <w:start w:val="1"/>
      <w:numFmt w:val="lowerRoman"/>
      <w:lvlText w:val="%3."/>
      <w:lvlJc w:val="right"/>
      <w:pPr>
        <w:ind w:left="2245" w:hanging="180"/>
      </w:pPr>
    </w:lvl>
    <w:lvl w:ilvl="3" w:tplc="0416000F" w:tentative="1">
      <w:start w:val="1"/>
      <w:numFmt w:val="decimal"/>
      <w:lvlText w:val="%4."/>
      <w:lvlJc w:val="left"/>
      <w:pPr>
        <w:ind w:left="2965" w:hanging="360"/>
      </w:pPr>
    </w:lvl>
    <w:lvl w:ilvl="4" w:tplc="04160019" w:tentative="1">
      <w:start w:val="1"/>
      <w:numFmt w:val="lowerLetter"/>
      <w:lvlText w:val="%5."/>
      <w:lvlJc w:val="left"/>
      <w:pPr>
        <w:ind w:left="3685" w:hanging="360"/>
      </w:pPr>
    </w:lvl>
    <w:lvl w:ilvl="5" w:tplc="0416001B" w:tentative="1">
      <w:start w:val="1"/>
      <w:numFmt w:val="lowerRoman"/>
      <w:lvlText w:val="%6."/>
      <w:lvlJc w:val="right"/>
      <w:pPr>
        <w:ind w:left="4405" w:hanging="180"/>
      </w:pPr>
    </w:lvl>
    <w:lvl w:ilvl="6" w:tplc="0416000F" w:tentative="1">
      <w:start w:val="1"/>
      <w:numFmt w:val="decimal"/>
      <w:lvlText w:val="%7."/>
      <w:lvlJc w:val="left"/>
      <w:pPr>
        <w:ind w:left="5125" w:hanging="360"/>
      </w:pPr>
    </w:lvl>
    <w:lvl w:ilvl="7" w:tplc="04160019" w:tentative="1">
      <w:start w:val="1"/>
      <w:numFmt w:val="lowerLetter"/>
      <w:lvlText w:val="%8."/>
      <w:lvlJc w:val="left"/>
      <w:pPr>
        <w:ind w:left="5845" w:hanging="360"/>
      </w:pPr>
    </w:lvl>
    <w:lvl w:ilvl="8" w:tplc="0416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9" w15:restartNumberingAfterBreak="0">
    <w:nsid w:val="64781029"/>
    <w:multiLevelType w:val="multilevel"/>
    <w:tmpl w:val="45DC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791930"/>
    <w:multiLevelType w:val="multilevel"/>
    <w:tmpl w:val="BFBE7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8412F8"/>
    <w:multiLevelType w:val="multilevel"/>
    <w:tmpl w:val="B07C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3179E3"/>
    <w:multiLevelType w:val="multilevel"/>
    <w:tmpl w:val="B70E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BA1F5D"/>
    <w:multiLevelType w:val="multilevel"/>
    <w:tmpl w:val="E918E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0E24B70"/>
    <w:multiLevelType w:val="multilevel"/>
    <w:tmpl w:val="99EA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B42663"/>
    <w:multiLevelType w:val="multilevel"/>
    <w:tmpl w:val="C7A6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3803FB"/>
    <w:multiLevelType w:val="hybridMultilevel"/>
    <w:tmpl w:val="E8BC0562"/>
    <w:lvl w:ilvl="0" w:tplc="D2E891DC">
      <w:start w:val="1"/>
      <w:numFmt w:val="lowerLetter"/>
      <w:lvlText w:val="%1."/>
      <w:lvlJc w:val="left"/>
      <w:pPr>
        <w:ind w:left="805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525" w:hanging="360"/>
      </w:pPr>
    </w:lvl>
    <w:lvl w:ilvl="2" w:tplc="0416001B" w:tentative="1">
      <w:start w:val="1"/>
      <w:numFmt w:val="lowerRoman"/>
      <w:lvlText w:val="%3."/>
      <w:lvlJc w:val="right"/>
      <w:pPr>
        <w:ind w:left="2245" w:hanging="180"/>
      </w:pPr>
    </w:lvl>
    <w:lvl w:ilvl="3" w:tplc="0416000F" w:tentative="1">
      <w:start w:val="1"/>
      <w:numFmt w:val="decimal"/>
      <w:lvlText w:val="%4."/>
      <w:lvlJc w:val="left"/>
      <w:pPr>
        <w:ind w:left="2965" w:hanging="360"/>
      </w:pPr>
    </w:lvl>
    <w:lvl w:ilvl="4" w:tplc="04160019" w:tentative="1">
      <w:start w:val="1"/>
      <w:numFmt w:val="lowerLetter"/>
      <w:lvlText w:val="%5."/>
      <w:lvlJc w:val="left"/>
      <w:pPr>
        <w:ind w:left="3685" w:hanging="360"/>
      </w:pPr>
    </w:lvl>
    <w:lvl w:ilvl="5" w:tplc="0416001B" w:tentative="1">
      <w:start w:val="1"/>
      <w:numFmt w:val="lowerRoman"/>
      <w:lvlText w:val="%6."/>
      <w:lvlJc w:val="right"/>
      <w:pPr>
        <w:ind w:left="4405" w:hanging="180"/>
      </w:pPr>
    </w:lvl>
    <w:lvl w:ilvl="6" w:tplc="0416000F" w:tentative="1">
      <w:start w:val="1"/>
      <w:numFmt w:val="decimal"/>
      <w:lvlText w:val="%7."/>
      <w:lvlJc w:val="left"/>
      <w:pPr>
        <w:ind w:left="5125" w:hanging="360"/>
      </w:pPr>
    </w:lvl>
    <w:lvl w:ilvl="7" w:tplc="04160019" w:tentative="1">
      <w:start w:val="1"/>
      <w:numFmt w:val="lowerLetter"/>
      <w:lvlText w:val="%8."/>
      <w:lvlJc w:val="left"/>
      <w:pPr>
        <w:ind w:left="5845" w:hanging="360"/>
      </w:pPr>
    </w:lvl>
    <w:lvl w:ilvl="8" w:tplc="0416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7" w15:restartNumberingAfterBreak="0">
    <w:nsid w:val="782C7529"/>
    <w:multiLevelType w:val="multilevel"/>
    <w:tmpl w:val="E30A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EB5091"/>
    <w:multiLevelType w:val="multilevel"/>
    <w:tmpl w:val="15965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C13E18"/>
    <w:multiLevelType w:val="multilevel"/>
    <w:tmpl w:val="A98A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772308"/>
    <w:multiLevelType w:val="hybridMultilevel"/>
    <w:tmpl w:val="384E8D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43660">
    <w:abstractNumId w:val="4"/>
  </w:num>
  <w:num w:numId="2" w16cid:durableId="1835994680">
    <w:abstractNumId w:val="16"/>
  </w:num>
  <w:num w:numId="3" w16cid:durableId="97020403">
    <w:abstractNumId w:val="25"/>
  </w:num>
  <w:num w:numId="4" w16cid:durableId="256331173">
    <w:abstractNumId w:val="22"/>
  </w:num>
  <w:num w:numId="5" w16cid:durableId="228422848">
    <w:abstractNumId w:val="50"/>
  </w:num>
  <w:num w:numId="6" w16cid:durableId="2012171595">
    <w:abstractNumId w:val="6"/>
  </w:num>
  <w:num w:numId="7" w16cid:durableId="1665015157">
    <w:abstractNumId w:val="13"/>
  </w:num>
  <w:num w:numId="8" w16cid:durableId="601454865">
    <w:abstractNumId w:val="10"/>
  </w:num>
  <w:num w:numId="9" w16cid:durableId="257492384">
    <w:abstractNumId w:val="35"/>
  </w:num>
  <w:num w:numId="10" w16cid:durableId="907349088">
    <w:abstractNumId w:val="0"/>
  </w:num>
  <w:num w:numId="11" w16cid:durableId="1002777565">
    <w:abstractNumId w:val="42"/>
  </w:num>
  <w:num w:numId="12" w16cid:durableId="471097415">
    <w:abstractNumId w:val="43"/>
  </w:num>
  <w:num w:numId="13" w16cid:durableId="873538003">
    <w:abstractNumId w:val="41"/>
  </w:num>
  <w:num w:numId="14" w16cid:durableId="489444422">
    <w:abstractNumId w:val="40"/>
  </w:num>
  <w:num w:numId="15" w16cid:durableId="1904175132">
    <w:abstractNumId w:val="45"/>
  </w:num>
  <w:num w:numId="16" w16cid:durableId="2138375444">
    <w:abstractNumId w:val="27"/>
  </w:num>
  <w:num w:numId="17" w16cid:durableId="99223046">
    <w:abstractNumId w:val="3"/>
  </w:num>
  <w:num w:numId="18" w16cid:durableId="995573102">
    <w:abstractNumId w:val="17"/>
  </w:num>
  <w:num w:numId="19" w16cid:durableId="38601716">
    <w:abstractNumId w:val="37"/>
  </w:num>
  <w:num w:numId="20" w16cid:durableId="1425804486">
    <w:abstractNumId w:val="29"/>
  </w:num>
  <w:num w:numId="21" w16cid:durableId="979961163">
    <w:abstractNumId w:val="28"/>
  </w:num>
  <w:num w:numId="22" w16cid:durableId="2095003937">
    <w:abstractNumId w:val="15"/>
  </w:num>
  <w:num w:numId="23" w16cid:durableId="1034885838">
    <w:abstractNumId w:val="30"/>
  </w:num>
  <w:num w:numId="24" w16cid:durableId="1319724243">
    <w:abstractNumId w:val="5"/>
  </w:num>
  <w:num w:numId="25" w16cid:durableId="2117165685">
    <w:abstractNumId w:val="19"/>
  </w:num>
  <w:num w:numId="26" w16cid:durableId="284122001">
    <w:abstractNumId w:val="48"/>
  </w:num>
  <w:num w:numId="27" w16cid:durableId="1115250291">
    <w:abstractNumId w:val="2"/>
  </w:num>
  <w:num w:numId="28" w16cid:durableId="984428706">
    <w:abstractNumId w:val="21"/>
  </w:num>
  <w:num w:numId="29" w16cid:durableId="435178538">
    <w:abstractNumId w:val="47"/>
  </w:num>
  <w:num w:numId="30" w16cid:durableId="1479034968">
    <w:abstractNumId w:val="18"/>
  </w:num>
  <w:num w:numId="31" w16cid:durableId="171772285">
    <w:abstractNumId w:val="8"/>
  </w:num>
  <w:num w:numId="32" w16cid:durableId="1513837831">
    <w:abstractNumId w:val="34"/>
  </w:num>
  <w:num w:numId="33" w16cid:durableId="389692677">
    <w:abstractNumId w:val="7"/>
  </w:num>
  <w:num w:numId="34" w16cid:durableId="1943220969">
    <w:abstractNumId w:val="24"/>
  </w:num>
  <w:num w:numId="35" w16cid:durableId="548306442">
    <w:abstractNumId w:val="32"/>
  </w:num>
  <w:num w:numId="36" w16cid:durableId="1766458370">
    <w:abstractNumId w:val="11"/>
  </w:num>
  <w:num w:numId="37" w16cid:durableId="2072339634">
    <w:abstractNumId w:val="49"/>
  </w:num>
  <w:num w:numId="38" w16cid:durableId="300155895">
    <w:abstractNumId w:val="33"/>
  </w:num>
  <w:num w:numId="39" w16cid:durableId="1408769961">
    <w:abstractNumId w:val="31"/>
  </w:num>
  <w:num w:numId="40" w16cid:durableId="1378700514">
    <w:abstractNumId w:val="23"/>
  </w:num>
  <w:num w:numId="41" w16cid:durableId="2106606300">
    <w:abstractNumId w:val="14"/>
  </w:num>
  <w:num w:numId="42" w16cid:durableId="406078463">
    <w:abstractNumId w:val="12"/>
  </w:num>
  <w:num w:numId="43" w16cid:durableId="462046144">
    <w:abstractNumId w:val="36"/>
  </w:num>
  <w:num w:numId="44" w16cid:durableId="1790733208">
    <w:abstractNumId w:val="44"/>
  </w:num>
  <w:num w:numId="45" w16cid:durableId="1434084614">
    <w:abstractNumId w:val="20"/>
  </w:num>
  <w:num w:numId="46" w16cid:durableId="1952470372">
    <w:abstractNumId w:val="39"/>
  </w:num>
  <w:num w:numId="47" w16cid:durableId="1139568742">
    <w:abstractNumId w:val="9"/>
  </w:num>
  <w:num w:numId="48" w16cid:durableId="1125273991">
    <w:abstractNumId w:val="26"/>
  </w:num>
  <w:num w:numId="49" w16cid:durableId="1463889214">
    <w:abstractNumId w:val="38"/>
  </w:num>
  <w:num w:numId="50" w16cid:durableId="667289646">
    <w:abstractNumId w:val="46"/>
  </w:num>
  <w:num w:numId="51" w16cid:durableId="2109040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6F"/>
    <w:rsid w:val="0001781F"/>
    <w:rsid w:val="00041645"/>
    <w:rsid w:val="00042B66"/>
    <w:rsid w:val="00063067"/>
    <w:rsid w:val="00066B7A"/>
    <w:rsid w:val="000675FF"/>
    <w:rsid w:val="00071697"/>
    <w:rsid w:val="00076867"/>
    <w:rsid w:val="000805D0"/>
    <w:rsid w:val="00083006"/>
    <w:rsid w:val="00085923"/>
    <w:rsid w:val="000876A6"/>
    <w:rsid w:val="000A1278"/>
    <w:rsid w:val="000B2657"/>
    <w:rsid w:val="000B4238"/>
    <w:rsid w:val="000B47BB"/>
    <w:rsid w:val="000B588E"/>
    <w:rsid w:val="000C4D04"/>
    <w:rsid w:val="000C5EDC"/>
    <w:rsid w:val="000C7C3C"/>
    <w:rsid w:val="000D21BA"/>
    <w:rsid w:val="000E746F"/>
    <w:rsid w:val="000F63B5"/>
    <w:rsid w:val="0011359B"/>
    <w:rsid w:val="00114DA0"/>
    <w:rsid w:val="00122DA3"/>
    <w:rsid w:val="00137F68"/>
    <w:rsid w:val="0017019D"/>
    <w:rsid w:val="0018168B"/>
    <w:rsid w:val="001A4817"/>
    <w:rsid w:val="001A5555"/>
    <w:rsid w:val="001A759D"/>
    <w:rsid w:val="001B122D"/>
    <w:rsid w:val="001B39E8"/>
    <w:rsid w:val="001C5CEF"/>
    <w:rsid w:val="001C6CB8"/>
    <w:rsid w:val="001D52BA"/>
    <w:rsid w:val="001F339B"/>
    <w:rsid w:val="00226180"/>
    <w:rsid w:val="00235F56"/>
    <w:rsid w:val="00243E39"/>
    <w:rsid w:val="00247BDF"/>
    <w:rsid w:val="00255E4A"/>
    <w:rsid w:val="00260955"/>
    <w:rsid w:val="002663E0"/>
    <w:rsid w:val="0029138D"/>
    <w:rsid w:val="00296B3F"/>
    <w:rsid w:val="002A44C8"/>
    <w:rsid w:val="002A5B11"/>
    <w:rsid w:val="002A6099"/>
    <w:rsid w:val="002A6B5D"/>
    <w:rsid w:val="00310AAF"/>
    <w:rsid w:val="00320D7C"/>
    <w:rsid w:val="00321FE7"/>
    <w:rsid w:val="00332015"/>
    <w:rsid w:val="00367E4F"/>
    <w:rsid w:val="00372E3F"/>
    <w:rsid w:val="00376C06"/>
    <w:rsid w:val="00381E93"/>
    <w:rsid w:val="00392EA3"/>
    <w:rsid w:val="003A11BA"/>
    <w:rsid w:val="003B05AC"/>
    <w:rsid w:val="003C3743"/>
    <w:rsid w:val="003E1AAE"/>
    <w:rsid w:val="003E7D20"/>
    <w:rsid w:val="004049CC"/>
    <w:rsid w:val="00415398"/>
    <w:rsid w:val="004377BB"/>
    <w:rsid w:val="0045291B"/>
    <w:rsid w:val="00463896"/>
    <w:rsid w:val="00474774"/>
    <w:rsid w:val="00483256"/>
    <w:rsid w:val="00484C47"/>
    <w:rsid w:val="00494CB3"/>
    <w:rsid w:val="00497E23"/>
    <w:rsid w:val="004A227B"/>
    <w:rsid w:val="004A3A0D"/>
    <w:rsid w:val="004B1CDD"/>
    <w:rsid w:val="004B6D51"/>
    <w:rsid w:val="004F7058"/>
    <w:rsid w:val="0050131D"/>
    <w:rsid w:val="00521CDC"/>
    <w:rsid w:val="00523CE7"/>
    <w:rsid w:val="00530356"/>
    <w:rsid w:val="00532B8A"/>
    <w:rsid w:val="00534152"/>
    <w:rsid w:val="00587C12"/>
    <w:rsid w:val="00596E9C"/>
    <w:rsid w:val="00597449"/>
    <w:rsid w:val="00597C59"/>
    <w:rsid w:val="005A1DB1"/>
    <w:rsid w:val="005A776F"/>
    <w:rsid w:val="005D1C31"/>
    <w:rsid w:val="005D2ABA"/>
    <w:rsid w:val="005F5EA5"/>
    <w:rsid w:val="0060647A"/>
    <w:rsid w:val="00627E35"/>
    <w:rsid w:val="00655CBF"/>
    <w:rsid w:val="00680558"/>
    <w:rsid w:val="00691814"/>
    <w:rsid w:val="006A1F85"/>
    <w:rsid w:val="006A3AD9"/>
    <w:rsid w:val="006A3C88"/>
    <w:rsid w:val="006C17C2"/>
    <w:rsid w:val="006C68D5"/>
    <w:rsid w:val="006D161D"/>
    <w:rsid w:val="006D23C5"/>
    <w:rsid w:val="006D5BEC"/>
    <w:rsid w:val="006D70E2"/>
    <w:rsid w:val="00702273"/>
    <w:rsid w:val="0071641A"/>
    <w:rsid w:val="00736028"/>
    <w:rsid w:val="00736473"/>
    <w:rsid w:val="00747FBE"/>
    <w:rsid w:val="00750BF1"/>
    <w:rsid w:val="00750E2A"/>
    <w:rsid w:val="0075641B"/>
    <w:rsid w:val="007571D5"/>
    <w:rsid w:val="007902C0"/>
    <w:rsid w:val="007A38D2"/>
    <w:rsid w:val="007A5B0D"/>
    <w:rsid w:val="007B57E2"/>
    <w:rsid w:val="007B646B"/>
    <w:rsid w:val="007C132E"/>
    <w:rsid w:val="007D1E9B"/>
    <w:rsid w:val="007D3585"/>
    <w:rsid w:val="007D780E"/>
    <w:rsid w:val="007F34C3"/>
    <w:rsid w:val="007F7C7D"/>
    <w:rsid w:val="00800C2E"/>
    <w:rsid w:val="00801ABA"/>
    <w:rsid w:val="00814CB5"/>
    <w:rsid w:val="008176E4"/>
    <w:rsid w:val="0082140B"/>
    <w:rsid w:val="00825E06"/>
    <w:rsid w:val="0083753D"/>
    <w:rsid w:val="00840A26"/>
    <w:rsid w:val="00845927"/>
    <w:rsid w:val="00850843"/>
    <w:rsid w:val="008706E6"/>
    <w:rsid w:val="00872530"/>
    <w:rsid w:val="00872B51"/>
    <w:rsid w:val="00882E20"/>
    <w:rsid w:val="00891494"/>
    <w:rsid w:val="00894E6B"/>
    <w:rsid w:val="00895D46"/>
    <w:rsid w:val="008A6E8D"/>
    <w:rsid w:val="008B4CE1"/>
    <w:rsid w:val="008C4C90"/>
    <w:rsid w:val="008C510A"/>
    <w:rsid w:val="008D4CE5"/>
    <w:rsid w:val="008D6D75"/>
    <w:rsid w:val="008E2F0A"/>
    <w:rsid w:val="008E4D91"/>
    <w:rsid w:val="008F0465"/>
    <w:rsid w:val="008F4BF0"/>
    <w:rsid w:val="008F6DB3"/>
    <w:rsid w:val="0095029B"/>
    <w:rsid w:val="0095622E"/>
    <w:rsid w:val="009577D7"/>
    <w:rsid w:val="00961FFB"/>
    <w:rsid w:val="00985322"/>
    <w:rsid w:val="00987600"/>
    <w:rsid w:val="00996A57"/>
    <w:rsid w:val="009972B8"/>
    <w:rsid w:val="009A2A2E"/>
    <w:rsid w:val="009B4CB3"/>
    <w:rsid w:val="009B607A"/>
    <w:rsid w:val="009E07AC"/>
    <w:rsid w:val="009E3C19"/>
    <w:rsid w:val="00A01C12"/>
    <w:rsid w:val="00A020BE"/>
    <w:rsid w:val="00A05870"/>
    <w:rsid w:val="00A16963"/>
    <w:rsid w:val="00A30CD1"/>
    <w:rsid w:val="00A7399F"/>
    <w:rsid w:val="00A852F7"/>
    <w:rsid w:val="00A91B86"/>
    <w:rsid w:val="00AA0229"/>
    <w:rsid w:val="00AA6CA7"/>
    <w:rsid w:val="00AD3F0A"/>
    <w:rsid w:val="00AE35B3"/>
    <w:rsid w:val="00AF7309"/>
    <w:rsid w:val="00B062C4"/>
    <w:rsid w:val="00B132E6"/>
    <w:rsid w:val="00B35F16"/>
    <w:rsid w:val="00B6449C"/>
    <w:rsid w:val="00B66626"/>
    <w:rsid w:val="00B776E6"/>
    <w:rsid w:val="00B84C5A"/>
    <w:rsid w:val="00B85237"/>
    <w:rsid w:val="00B94D2A"/>
    <w:rsid w:val="00BC6F56"/>
    <w:rsid w:val="00BD0525"/>
    <w:rsid w:val="00BD5FD6"/>
    <w:rsid w:val="00BD639F"/>
    <w:rsid w:val="00C07B04"/>
    <w:rsid w:val="00C22967"/>
    <w:rsid w:val="00C42591"/>
    <w:rsid w:val="00C7441B"/>
    <w:rsid w:val="00C777CE"/>
    <w:rsid w:val="00C8032C"/>
    <w:rsid w:val="00CB6055"/>
    <w:rsid w:val="00CC0534"/>
    <w:rsid w:val="00CD7A61"/>
    <w:rsid w:val="00CE0C95"/>
    <w:rsid w:val="00CF6458"/>
    <w:rsid w:val="00D006F7"/>
    <w:rsid w:val="00D01A75"/>
    <w:rsid w:val="00D10BD7"/>
    <w:rsid w:val="00D11213"/>
    <w:rsid w:val="00D2495E"/>
    <w:rsid w:val="00D26574"/>
    <w:rsid w:val="00D31806"/>
    <w:rsid w:val="00D36803"/>
    <w:rsid w:val="00D4189D"/>
    <w:rsid w:val="00D426E0"/>
    <w:rsid w:val="00D461E2"/>
    <w:rsid w:val="00D50AC4"/>
    <w:rsid w:val="00D70F97"/>
    <w:rsid w:val="00D81E5A"/>
    <w:rsid w:val="00D86E0F"/>
    <w:rsid w:val="00D9202C"/>
    <w:rsid w:val="00DA7455"/>
    <w:rsid w:val="00DC4788"/>
    <w:rsid w:val="00DF7A6B"/>
    <w:rsid w:val="00E20FED"/>
    <w:rsid w:val="00E40460"/>
    <w:rsid w:val="00E4798F"/>
    <w:rsid w:val="00E53077"/>
    <w:rsid w:val="00E61E8B"/>
    <w:rsid w:val="00E940AC"/>
    <w:rsid w:val="00EA1AF8"/>
    <w:rsid w:val="00EA304C"/>
    <w:rsid w:val="00EA71DE"/>
    <w:rsid w:val="00EB2C97"/>
    <w:rsid w:val="00EB34ED"/>
    <w:rsid w:val="00EF4C62"/>
    <w:rsid w:val="00F04D87"/>
    <w:rsid w:val="00F05565"/>
    <w:rsid w:val="00F056AD"/>
    <w:rsid w:val="00F119B7"/>
    <w:rsid w:val="00F13471"/>
    <w:rsid w:val="00F15DEB"/>
    <w:rsid w:val="00F172A1"/>
    <w:rsid w:val="00F22F32"/>
    <w:rsid w:val="00F261DA"/>
    <w:rsid w:val="00F26DD5"/>
    <w:rsid w:val="00F31643"/>
    <w:rsid w:val="00F44C13"/>
    <w:rsid w:val="00F52062"/>
    <w:rsid w:val="00F6328B"/>
    <w:rsid w:val="00F70174"/>
    <w:rsid w:val="00F72BB8"/>
    <w:rsid w:val="00F864DA"/>
    <w:rsid w:val="00F90A12"/>
    <w:rsid w:val="00FA7E53"/>
    <w:rsid w:val="00FB776B"/>
    <w:rsid w:val="00FC0169"/>
    <w:rsid w:val="00FC2DA5"/>
    <w:rsid w:val="00FE1F58"/>
    <w:rsid w:val="00FE7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B22402"/>
  <w15:docId w15:val="{945428CF-A3FE-41DB-AB17-020B26B6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06F7"/>
    <w:pPr>
      <w:spacing w:after="80" w:line="252" w:lineRule="auto"/>
    </w:pPr>
    <w:rPr>
      <w:rFonts w:ascii="Verdana" w:eastAsia="Verdana" w:hAnsi="Verdana"/>
      <w:sz w:val="21"/>
      <w:szCs w:val="24"/>
    </w:rPr>
  </w:style>
  <w:style w:type="paragraph" w:styleId="Ttulo1">
    <w:name w:val="heading 1"/>
    <w:basedOn w:val="Normal"/>
    <w:link w:val="Ttulo1Char"/>
    <w:uiPriority w:val="9"/>
    <w:qFormat/>
    <w:rsid w:val="00F701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B64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7B64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rsid w:val="008A6E8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A6E8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A6E8D"/>
  </w:style>
  <w:style w:type="paragraph" w:styleId="Assuntodocomentrio">
    <w:name w:val="annotation subject"/>
    <w:basedOn w:val="Textodecomentrio"/>
    <w:next w:val="Textodecomentrio"/>
    <w:link w:val="AssuntodocomentrioChar"/>
    <w:rsid w:val="008A6E8D"/>
    <w:rPr>
      <w:b/>
      <w:bCs/>
    </w:rPr>
  </w:style>
  <w:style w:type="character" w:customStyle="1" w:styleId="AssuntodocomentrioChar">
    <w:name w:val="Assunto do comentário Char"/>
    <w:link w:val="Assuntodocomentrio"/>
    <w:rsid w:val="008A6E8D"/>
    <w:rPr>
      <w:b/>
      <w:bCs/>
    </w:rPr>
  </w:style>
  <w:style w:type="paragraph" w:styleId="Textodebalo">
    <w:name w:val="Balloon Text"/>
    <w:basedOn w:val="Normal"/>
    <w:link w:val="TextodebaloChar"/>
    <w:rsid w:val="008A6E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A6E8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A6CA7"/>
    <w:pPr>
      <w:ind w:left="708"/>
    </w:pPr>
  </w:style>
  <w:style w:type="paragraph" w:styleId="Cabealho">
    <w:name w:val="header"/>
    <w:basedOn w:val="Normal"/>
    <w:link w:val="CabealhoChar"/>
    <w:rsid w:val="000B58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B588E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B588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B588E"/>
    <w:rPr>
      <w:sz w:val="24"/>
      <w:szCs w:val="24"/>
    </w:rPr>
  </w:style>
  <w:style w:type="character" w:styleId="Forte">
    <w:name w:val="Strong"/>
    <w:uiPriority w:val="22"/>
    <w:qFormat/>
    <w:rsid w:val="000B588E"/>
    <w:rPr>
      <w:b/>
      <w:bCs/>
    </w:rPr>
  </w:style>
  <w:style w:type="paragraph" w:styleId="Corpodetexto">
    <w:name w:val="Body Text"/>
    <w:basedOn w:val="Normal"/>
    <w:link w:val="CorpodetextoChar"/>
    <w:unhideWhenUsed/>
    <w:rsid w:val="006D161D"/>
    <w:pPr>
      <w:jc w:val="both"/>
    </w:pPr>
    <w:rPr>
      <w:rFonts w:ascii="Arial" w:hAnsi="Arial" w:cs="Arial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6D161D"/>
    <w:rPr>
      <w:rFonts w:ascii="Arial" w:hAnsi="Arial" w:cs="Arial"/>
      <w:sz w:val="28"/>
    </w:rPr>
  </w:style>
  <w:style w:type="paragraph" w:customStyle="1" w:styleId="xmsonormal">
    <w:name w:val="x_msonormal"/>
    <w:basedOn w:val="Normal"/>
    <w:rsid w:val="006D161D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39"/>
    <w:rsid w:val="00EA1A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800C2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F70174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semiHidden/>
    <w:unhideWhenUsed/>
    <w:rsid w:val="000F63B5"/>
    <w:rPr>
      <w:color w:val="0000FF"/>
      <w:u w:val="single"/>
    </w:rPr>
  </w:style>
  <w:style w:type="paragraph" w:customStyle="1" w:styleId="isselectedend">
    <w:name w:val="isselectedend"/>
    <w:basedOn w:val="Normal"/>
    <w:rsid w:val="00597449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597449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semiHidden/>
    <w:rsid w:val="007B64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semiHidden/>
    <w:rsid w:val="007B64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deGrade1Clara">
    <w:name w:val="Grid Table 1 Light"/>
    <w:basedOn w:val="Tabelanormal"/>
    <w:uiPriority w:val="46"/>
    <w:rsid w:val="008508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dq2pgselectionanchorcontainer">
    <w:name w:val="pdq2pg_selectionanchorcontainer"/>
    <w:basedOn w:val="Normal"/>
    <w:rsid w:val="000B26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2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1370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da Contabilidade - Dotações Orçamentárias - Decoração Natalina 2026</vt:lpstr>
    </vt:vector>
  </TitlesOfParts>
  <Company>Prefeitura Bom Sucesso do Sul</Company>
  <LinksUpToDate>false</LinksUpToDate>
  <CharactersWithSpaces>9205</CharactersWithSpaces>
  <SharedDoc>false</SharedDoc>
  <HLinks>
    <vt:vector size="6" baseType="variant">
      <vt:variant>
        <vt:i4>5308422</vt:i4>
      </vt:variant>
      <vt:variant>
        <vt:i4>0</vt:i4>
      </vt:variant>
      <vt:variant>
        <vt:i4>0</vt:i4>
      </vt:variant>
      <vt:variant>
        <vt:i4>5</vt:i4>
      </vt:variant>
      <vt:variant>
        <vt:lpwstr>http://www.bomsucessodosul.pr.gov.br/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da Contabilidade - Dotações Orçamentárias - Decoração Natalina 2026</dc:title>
  <dc:subject>Indicação de dotações orçamentárias para dispensa de licitação</dc:subject>
  <dc:creator>Município de Bom Sucesso do Sul</dc:creator>
  <cp:keywords>DFD; ETP; Termo de Referência; Decoração Natalina; Natal de Luz 2026; Dispensa de Licitação</cp:keywords>
  <cp:lastModifiedBy>PM BSSUL</cp:lastModifiedBy>
  <cp:revision>3</cp:revision>
  <cp:lastPrinted>2026-04-14T17:32:00Z</cp:lastPrinted>
  <dcterms:created xsi:type="dcterms:W3CDTF">2026-07-31T18:34:00Z</dcterms:created>
  <dcterms:modified xsi:type="dcterms:W3CDTF">2026-07-31T18:42:00Z</dcterms:modified>
</cp:coreProperties>
</file>