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AD8BA" w14:textId="77777777" w:rsidR="00D30EFD" w:rsidRPr="008C3302" w:rsidRDefault="00057DA4" w:rsidP="00FB75D7">
      <w:pPr>
        <w:spacing w:line="240" w:lineRule="auto"/>
        <w:jc w:val="center"/>
        <w:rPr>
          <w:rFonts w:ascii="Arial" w:hAnsi="Arial" w:cs="Arial"/>
          <w:b/>
          <w:bCs/>
          <w:sz w:val="24"/>
          <w:szCs w:val="24"/>
        </w:rPr>
      </w:pPr>
      <w:r w:rsidRPr="008C3302">
        <w:rPr>
          <w:rFonts w:ascii="Arial" w:hAnsi="Arial" w:cs="Arial"/>
          <w:b/>
          <w:bCs/>
          <w:sz w:val="24"/>
          <w:szCs w:val="24"/>
        </w:rPr>
        <w:t>DOCUMENTO DE FORMALIZAÇÃO DE DEMANDA – DFD</w:t>
      </w:r>
      <w:r w:rsidR="003B242A" w:rsidRPr="008C3302">
        <w:rPr>
          <w:rFonts w:ascii="Arial" w:hAnsi="Arial" w:cs="Arial"/>
          <w:b/>
          <w:bCs/>
          <w:sz w:val="24"/>
          <w:szCs w:val="24"/>
        </w:rPr>
        <w:t xml:space="preserve"> </w:t>
      </w:r>
    </w:p>
    <w:p w14:paraId="1550FFED" w14:textId="530689A1" w:rsidR="008308B4" w:rsidRPr="008C3302" w:rsidRDefault="003B242A" w:rsidP="00FB75D7">
      <w:pPr>
        <w:spacing w:line="240" w:lineRule="auto"/>
        <w:jc w:val="center"/>
        <w:rPr>
          <w:rFonts w:ascii="Arial" w:hAnsi="Arial" w:cs="Arial"/>
          <w:b/>
          <w:bCs/>
          <w:sz w:val="24"/>
          <w:szCs w:val="24"/>
        </w:rPr>
      </w:pPr>
      <w:r w:rsidRPr="008C3302">
        <w:rPr>
          <w:rFonts w:ascii="Arial" w:hAnsi="Arial" w:cs="Arial"/>
          <w:b/>
          <w:bCs/>
          <w:sz w:val="24"/>
          <w:szCs w:val="24"/>
        </w:rPr>
        <w:t>PARA PROCESSO DE CONTRATAÇÃO</w:t>
      </w:r>
    </w:p>
    <w:tbl>
      <w:tblPr>
        <w:tblStyle w:val="Tabelacomgrade"/>
        <w:tblW w:w="0" w:type="auto"/>
        <w:shd w:val="clear" w:color="auto" w:fill="CCECFF"/>
        <w:tblLook w:val="04A0" w:firstRow="1" w:lastRow="0" w:firstColumn="1" w:lastColumn="0" w:noHBand="0" w:noVBand="1"/>
      </w:tblPr>
      <w:tblGrid>
        <w:gridCol w:w="4247"/>
        <w:gridCol w:w="4247"/>
      </w:tblGrid>
      <w:tr w:rsidR="003B242A" w:rsidRPr="008C3302" w14:paraId="2C7095FD" w14:textId="77777777" w:rsidTr="003A4AC3">
        <w:tc>
          <w:tcPr>
            <w:tcW w:w="8494" w:type="dxa"/>
            <w:gridSpan w:val="2"/>
            <w:shd w:val="clear" w:color="auto" w:fill="EDEDED" w:themeFill="accent3" w:themeFillTint="33"/>
          </w:tcPr>
          <w:p w14:paraId="5AD4AFFE" w14:textId="09D23644" w:rsidR="003B242A" w:rsidRPr="008C3302" w:rsidRDefault="003B242A" w:rsidP="00FB75D7">
            <w:pPr>
              <w:rPr>
                <w:rFonts w:ascii="Arial" w:hAnsi="Arial" w:cs="Arial"/>
                <w:b/>
                <w:bCs/>
                <w:sz w:val="24"/>
                <w:szCs w:val="24"/>
              </w:rPr>
            </w:pPr>
            <w:r w:rsidRPr="008C3302">
              <w:rPr>
                <w:rFonts w:ascii="Arial" w:hAnsi="Arial" w:cs="Arial"/>
                <w:b/>
                <w:bCs/>
                <w:sz w:val="24"/>
                <w:szCs w:val="24"/>
              </w:rPr>
              <w:t>1. IDENTIFICAÇÃO DA DEMANDA</w:t>
            </w:r>
          </w:p>
        </w:tc>
      </w:tr>
      <w:tr w:rsidR="003B242A" w:rsidRPr="008C3302" w14:paraId="12789D07" w14:textId="77777777" w:rsidTr="007623BF">
        <w:tblPrEx>
          <w:shd w:val="clear" w:color="auto" w:fill="auto"/>
        </w:tblPrEx>
        <w:tc>
          <w:tcPr>
            <w:tcW w:w="8494" w:type="dxa"/>
            <w:gridSpan w:val="2"/>
          </w:tcPr>
          <w:p w14:paraId="67F3E3D7" w14:textId="4FA37CD3" w:rsidR="003B242A" w:rsidRPr="008C3302" w:rsidRDefault="003B242A" w:rsidP="00FB75D7">
            <w:pPr>
              <w:jc w:val="both"/>
              <w:rPr>
                <w:rFonts w:ascii="Arial" w:hAnsi="Arial" w:cs="Arial"/>
                <w:sz w:val="24"/>
                <w:szCs w:val="24"/>
              </w:rPr>
            </w:pPr>
            <w:r w:rsidRPr="008C3302">
              <w:rPr>
                <w:rFonts w:ascii="Arial" w:hAnsi="Arial" w:cs="Arial"/>
                <w:b/>
                <w:bCs/>
                <w:sz w:val="24"/>
                <w:szCs w:val="24"/>
              </w:rPr>
              <w:t xml:space="preserve">UNIDADE REQUISITANTE: </w:t>
            </w:r>
            <w:r w:rsidR="00D30EFD" w:rsidRPr="008C3302">
              <w:rPr>
                <w:rFonts w:ascii="Arial" w:hAnsi="Arial" w:cs="Arial"/>
                <w:sz w:val="24"/>
                <w:szCs w:val="24"/>
              </w:rPr>
              <w:t>Departamento de obras e serviços urbanos</w:t>
            </w:r>
          </w:p>
        </w:tc>
      </w:tr>
      <w:tr w:rsidR="003B242A" w:rsidRPr="008C3302" w14:paraId="2BD79795" w14:textId="77777777" w:rsidTr="007623BF">
        <w:tblPrEx>
          <w:shd w:val="clear" w:color="auto" w:fill="auto"/>
        </w:tblPrEx>
        <w:tc>
          <w:tcPr>
            <w:tcW w:w="8494" w:type="dxa"/>
            <w:gridSpan w:val="2"/>
          </w:tcPr>
          <w:p w14:paraId="382CDAED" w14:textId="53EB8C51" w:rsidR="003B242A" w:rsidRPr="008C3302" w:rsidRDefault="003B242A" w:rsidP="00FB75D7">
            <w:pPr>
              <w:jc w:val="both"/>
              <w:rPr>
                <w:rFonts w:ascii="Arial" w:hAnsi="Arial" w:cs="Arial"/>
                <w:b/>
                <w:bCs/>
                <w:sz w:val="24"/>
                <w:szCs w:val="24"/>
              </w:rPr>
            </w:pPr>
            <w:r w:rsidRPr="008C3302">
              <w:rPr>
                <w:rFonts w:ascii="Arial" w:hAnsi="Arial" w:cs="Arial"/>
                <w:b/>
                <w:bCs/>
                <w:sz w:val="24"/>
                <w:szCs w:val="24"/>
              </w:rPr>
              <w:t xml:space="preserve">RESPONSÁVEL: </w:t>
            </w:r>
            <w:r w:rsidR="00D30EFD" w:rsidRPr="008C3302">
              <w:rPr>
                <w:rFonts w:ascii="Arial" w:hAnsi="Arial" w:cs="Arial"/>
                <w:sz w:val="24"/>
                <w:szCs w:val="24"/>
              </w:rPr>
              <w:t>Fábio Junior de Oliveira</w:t>
            </w:r>
          </w:p>
        </w:tc>
      </w:tr>
      <w:tr w:rsidR="003B242A" w:rsidRPr="008C3302" w14:paraId="4D0E7FF8" w14:textId="77777777" w:rsidTr="007623BF">
        <w:tblPrEx>
          <w:shd w:val="clear" w:color="auto" w:fill="auto"/>
        </w:tblPrEx>
        <w:tc>
          <w:tcPr>
            <w:tcW w:w="4247" w:type="dxa"/>
          </w:tcPr>
          <w:p w14:paraId="08DEEEAC" w14:textId="79470EAF" w:rsidR="003B242A" w:rsidRPr="008C3302" w:rsidRDefault="003B242A" w:rsidP="00FB75D7">
            <w:pPr>
              <w:jc w:val="both"/>
              <w:rPr>
                <w:rFonts w:ascii="Arial" w:hAnsi="Arial" w:cs="Arial"/>
                <w:b/>
                <w:bCs/>
                <w:sz w:val="24"/>
                <w:szCs w:val="24"/>
              </w:rPr>
            </w:pPr>
            <w:r w:rsidRPr="008C3302">
              <w:rPr>
                <w:rFonts w:ascii="Arial" w:hAnsi="Arial" w:cs="Arial"/>
                <w:b/>
                <w:bCs/>
                <w:sz w:val="24"/>
                <w:szCs w:val="24"/>
              </w:rPr>
              <w:t xml:space="preserve">E-MAIL: </w:t>
            </w:r>
            <w:r w:rsidR="00E049F3" w:rsidRPr="008C3302">
              <w:rPr>
                <w:rFonts w:ascii="Arial" w:hAnsi="Arial" w:cs="Arial"/>
                <w:sz w:val="24"/>
                <w:szCs w:val="24"/>
              </w:rPr>
              <w:t>engenharia@bssul.pr.gov.br</w:t>
            </w:r>
          </w:p>
        </w:tc>
        <w:tc>
          <w:tcPr>
            <w:tcW w:w="4247" w:type="dxa"/>
          </w:tcPr>
          <w:p w14:paraId="6B76F128" w14:textId="12183606" w:rsidR="003B242A" w:rsidRPr="008C3302" w:rsidRDefault="003B242A" w:rsidP="00FB75D7">
            <w:pPr>
              <w:jc w:val="both"/>
              <w:rPr>
                <w:rFonts w:ascii="Arial" w:hAnsi="Arial" w:cs="Arial"/>
                <w:b/>
                <w:bCs/>
                <w:sz w:val="24"/>
                <w:szCs w:val="24"/>
              </w:rPr>
            </w:pPr>
            <w:r w:rsidRPr="008C3302">
              <w:rPr>
                <w:rFonts w:ascii="Arial" w:hAnsi="Arial" w:cs="Arial"/>
                <w:b/>
                <w:bCs/>
                <w:sz w:val="24"/>
                <w:szCs w:val="24"/>
              </w:rPr>
              <w:t xml:space="preserve">TELEFONE: </w:t>
            </w:r>
            <w:r w:rsidRPr="008C3302">
              <w:rPr>
                <w:rFonts w:ascii="Arial" w:hAnsi="Arial" w:cs="Arial"/>
                <w:sz w:val="24"/>
                <w:szCs w:val="24"/>
              </w:rPr>
              <w:t xml:space="preserve">(46) </w:t>
            </w:r>
            <w:r w:rsidR="00D30EFD" w:rsidRPr="008C3302">
              <w:rPr>
                <w:rFonts w:ascii="Arial" w:hAnsi="Arial" w:cs="Arial"/>
                <w:sz w:val="24"/>
                <w:szCs w:val="24"/>
              </w:rPr>
              <w:t>3199-</w:t>
            </w:r>
            <w:r w:rsidR="004A59AC" w:rsidRPr="008C3302">
              <w:rPr>
                <w:rFonts w:ascii="Arial" w:hAnsi="Arial" w:cs="Arial"/>
                <w:sz w:val="24"/>
                <w:szCs w:val="24"/>
              </w:rPr>
              <w:t>2333</w:t>
            </w:r>
          </w:p>
        </w:tc>
      </w:tr>
    </w:tbl>
    <w:p w14:paraId="2F5663E7" w14:textId="77777777" w:rsidR="003B242A" w:rsidRPr="008C3302" w:rsidRDefault="003B242A" w:rsidP="00FB75D7">
      <w:pPr>
        <w:spacing w:line="240" w:lineRule="auto"/>
        <w:rPr>
          <w:rFonts w:ascii="Arial" w:hAnsi="Arial" w:cs="Arial"/>
          <w:b/>
          <w:bCs/>
          <w:sz w:val="24"/>
          <w:szCs w:val="24"/>
        </w:rPr>
      </w:pPr>
    </w:p>
    <w:tbl>
      <w:tblPr>
        <w:tblStyle w:val="Tabelacomgrade"/>
        <w:tblW w:w="0" w:type="auto"/>
        <w:shd w:val="clear" w:color="auto" w:fill="CCECFF"/>
        <w:tblLook w:val="04A0" w:firstRow="1" w:lastRow="0" w:firstColumn="1" w:lastColumn="0" w:noHBand="0" w:noVBand="1"/>
      </w:tblPr>
      <w:tblGrid>
        <w:gridCol w:w="8494"/>
      </w:tblGrid>
      <w:tr w:rsidR="003B242A" w:rsidRPr="008C3302" w14:paraId="43FC9B10" w14:textId="77777777" w:rsidTr="003A4AC3">
        <w:tc>
          <w:tcPr>
            <w:tcW w:w="8494" w:type="dxa"/>
            <w:shd w:val="clear" w:color="auto" w:fill="EDEDED" w:themeFill="accent3" w:themeFillTint="33"/>
          </w:tcPr>
          <w:p w14:paraId="6A3D1286" w14:textId="505F31D5" w:rsidR="003B242A" w:rsidRPr="008C3302" w:rsidRDefault="003B242A" w:rsidP="00FB75D7">
            <w:pPr>
              <w:rPr>
                <w:rFonts w:ascii="Arial" w:hAnsi="Arial" w:cs="Arial"/>
                <w:b/>
                <w:bCs/>
                <w:sz w:val="24"/>
                <w:szCs w:val="24"/>
              </w:rPr>
            </w:pPr>
            <w:r w:rsidRPr="008C3302">
              <w:rPr>
                <w:rFonts w:ascii="Arial" w:hAnsi="Arial" w:cs="Arial"/>
                <w:b/>
                <w:bCs/>
                <w:sz w:val="24"/>
                <w:szCs w:val="24"/>
              </w:rPr>
              <w:t>2. OBJETO</w:t>
            </w:r>
          </w:p>
        </w:tc>
      </w:tr>
      <w:tr w:rsidR="003B242A" w:rsidRPr="008C3302" w14:paraId="35110DE5" w14:textId="77777777" w:rsidTr="007623BF">
        <w:tblPrEx>
          <w:shd w:val="clear" w:color="auto" w:fill="auto"/>
        </w:tblPrEx>
        <w:tc>
          <w:tcPr>
            <w:tcW w:w="8494" w:type="dxa"/>
          </w:tcPr>
          <w:p w14:paraId="4CD57C5E" w14:textId="70534E20" w:rsidR="003B242A" w:rsidRPr="008C3302" w:rsidRDefault="00025712" w:rsidP="00025712">
            <w:pPr>
              <w:jc w:val="both"/>
              <w:rPr>
                <w:rFonts w:ascii="Arial" w:hAnsi="Arial" w:cs="Arial"/>
                <w:sz w:val="24"/>
                <w:szCs w:val="24"/>
              </w:rPr>
            </w:pPr>
            <w:r w:rsidRPr="00A71DCA">
              <w:rPr>
                <w:rFonts w:ascii="Arial" w:hAnsi="Arial" w:cs="Arial"/>
                <w:sz w:val="24"/>
                <w:szCs w:val="24"/>
              </w:rPr>
              <w:t xml:space="preserve">Constitui objeto deste Termo de Referência a DISPENSA DE LICITAÇÃO </w:t>
            </w:r>
            <w:r>
              <w:rPr>
                <w:rFonts w:ascii="Arial" w:hAnsi="Arial" w:cs="Arial"/>
                <w:sz w:val="24"/>
                <w:szCs w:val="24"/>
              </w:rPr>
              <w:t xml:space="preserve">para </w:t>
            </w:r>
            <w:r w:rsidRPr="00A71DCA">
              <w:rPr>
                <w:rFonts w:ascii="Arial" w:hAnsi="Arial" w:cs="Arial"/>
                <w:sz w:val="24"/>
                <w:szCs w:val="24"/>
              </w:rPr>
              <w:t xml:space="preserve">contratação de empresa especializada para o fornecimento de </w:t>
            </w:r>
            <w:r w:rsidRPr="00EE6F05">
              <w:rPr>
                <w:rFonts w:ascii="Arial" w:hAnsi="Arial" w:cs="Arial"/>
                <w:sz w:val="24"/>
                <w:szCs w:val="24"/>
              </w:rPr>
              <w:t>equipamentos, peças e materiais para manutenção e utilização de roçadeiras e sopradores,</w:t>
            </w:r>
            <w:r w:rsidRPr="00A71DCA">
              <w:rPr>
                <w:rFonts w:ascii="Arial" w:hAnsi="Arial" w:cs="Arial"/>
                <w:sz w:val="24"/>
                <w:szCs w:val="24"/>
              </w:rPr>
              <w:t xml:space="preserve"> destinados às atividades de manutenção e limpeza de áreas públicas, conforme as especificações técnicas, condições, quantidades e acordo com as especificações técnicas adiante discriminadas.</w:t>
            </w:r>
          </w:p>
        </w:tc>
      </w:tr>
    </w:tbl>
    <w:p w14:paraId="6FD55B4A" w14:textId="77777777" w:rsidR="003B242A" w:rsidRPr="008C3302" w:rsidRDefault="003B242A" w:rsidP="00FB75D7">
      <w:pPr>
        <w:spacing w:line="240" w:lineRule="auto"/>
        <w:rPr>
          <w:rFonts w:ascii="Arial" w:hAnsi="Arial" w:cs="Arial"/>
          <w:b/>
          <w:bCs/>
          <w:sz w:val="24"/>
          <w:szCs w:val="24"/>
        </w:rPr>
      </w:pPr>
    </w:p>
    <w:tbl>
      <w:tblPr>
        <w:tblStyle w:val="Tabelacomgrade"/>
        <w:tblW w:w="0" w:type="auto"/>
        <w:shd w:val="clear" w:color="auto" w:fill="CCECFF"/>
        <w:tblLook w:val="04A0" w:firstRow="1" w:lastRow="0" w:firstColumn="1" w:lastColumn="0" w:noHBand="0" w:noVBand="1"/>
      </w:tblPr>
      <w:tblGrid>
        <w:gridCol w:w="8494"/>
      </w:tblGrid>
      <w:tr w:rsidR="003B242A" w:rsidRPr="008C3302" w14:paraId="6AAB4414" w14:textId="77777777" w:rsidTr="003A4AC3">
        <w:tc>
          <w:tcPr>
            <w:tcW w:w="8494" w:type="dxa"/>
            <w:shd w:val="clear" w:color="auto" w:fill="EDEDED" w:themeFill="accent3" w:themeFillTint="33"/>
          </w:tcPr>
          <w:p w14:paraId="09931578" w14:textId="0BA498E2" w:rsidR="003B242A" w:rsidRPr="008C3302" w:rsidRDefault="003B242A" w:rsidP="00FB75D7">
            <w:pPr>
              <w:rPr>
                <w:rFonts w:ascii="Arial" w:hAnsi="Arial" w:cs="Arial"/>
                <w:b/>
                <w:bCs/>
                <w:sz w:val="24"/>
                <w:szCs w:val="24"/>
              </w:rPr>
            </w:pPr>
            <w:r w:rsidRPr="008C3302">
              <w:rPr>
                <w:rFonts w:ascii="Arial" w:hAnsi="Arial" w:cs="Arial"/>
                <w:b/>
                <w:bCs/>
                <w:sz w:val="24"/>
                <w:szCs w:val="24"/>
              </w:rPr>
              <w:t>3. JUSTIFICATIVA DA NECESSIDADE DA CONTRATAÇÃO</w:t>
            </w:r>
          </w:p>
        </w:tc>
      </w:tr>
      <w:tr w:rsidR="003B242A" w:rsidRPr="008C3302" w14:paraId="3BDF8680" w14:textId="77777777" w:rsidTr="007623BF">
        <w:tblPrEx>
          <w:shd w:val="clear" w:color="auto" w:fill="auto"/>
        </w:tblPrEx>
        <w:tc>
          <w:tcPr>
            <w:tcW w:w="8494" w:type="dxa"/>
          </w:tcPr>
          <w:p w14:paraId="17BB97E2" w14:textId="77777777" w:rsidR="00E049F3" w:rsidRPr="008C3302" w:rsidRDefault="00E049F3" w:rsidP="00FB75D7">
            <w:pPr>
              <w:jc w:val="both"/>
              <w:rPr>
                <w:rFonts w:ascii="Arial" w:hAnsi="Arial" w:cs="Arial"/>
                <w:sz w:val="24"/>
                <w:szCs w:val="24"/>
              </w:rPr>
            </w:pPr>
            <w:r w:rsidRPr="008C3302">
              <w:rPr>
                <w:rFonts w:ascii="Arial" w:hAnsi="Arial" w:cs="Arial"/>
                <w:sz w:val="24"/>
                <w:szCs w:val="24"/>
              </w:rPr>
              <w:t>A presente contratação justifica-se pela necessidade de aquisição de roçadeira lateral profissional e soprador costal a combustão, destinados à execução dos serviços de roçada, manutenção, conservação e limpeza das áreas públicas do Município.</w:t>
            </w:r>
          </w:p>
          <w:p w14:paraId="12BE6A7B" w14:textId="77777777" w:rsidR="00E049F3" w:rsidRPr="008C3302" w:rsidRDefault="00E049F3" w:rsidP="00FB75D7">
            <w:pPr>
              <w:jc w:val="both"/>
              <w:rPr>
                <w:rFonts w:ascii="Arial" w:hAnsi="Arial" w:cs="Arial"/>
                <w:sz w:val="24"/>
                <w:szCs w:val="24"/>
              </w:rPr>
            </w:pPr>
            <w:r w:rsidRPr="008C3302">
              <w:rPr>
                <w:rFonts w:ascii="Arial" w:hAnsi="Arial" w:cs="Arial"/>
                <w:sz w:val="24"/>
                <w:szCs w:val="24"/>
              </w:rPr>
              <w:t>Os equipamentos atualmente disponíveis encontram-se antigos, desgastados e apresentando problemas frequentes, não oferecendo mais condições adequadas para atender, com segurança e eficiência, à demanda dos serviços municipais. Além disso, a quantidade de equipamentos atualmente disponível é insuficiente para atender às necessidades do Município, tornando necessária a ampliação da estrutura de equipamentos utilizados pelas equipes responsáveis pela manutenção das áreas públicas.</w:t>
            </w:r>
          </w:p>
          <w:p w14:paraId="2E07BF0F" w14:textId="77777777" w:rsidR="00E049F3" w:rsidRPr="008C3302" w:rsidRDefault="00E049F3" w:rsidP="00FB75D7">
            <w:pPr>
              <w:jc w:val="both"/>
              <w:rPr>
                <w:rFonts w:ascii="Arial" w:hAnsi="Arial" w:cs="Arial"/>
                <w:sz w:val="24"/>
                <w:szCs w:val="24"/>
              </w:rPr>
            </w:pPr>
            <w:r w:rsidRPr="008C3302">
              <w:rPr>
                <w:rFonts w:ascii="Arial" w:hAnsi="Arial" w:cs="Arial"/>
                <w:sz w:val="24"/>
                <w:szCs w:val="24"/>
              </w:rPr>
              <w:t>A necessidade de aquisição torna-se ainda mais relevante com o início do período de maior desenvolvimento da vegetação, ocasionado pelo aumento das chuvas e das temperaturas, quando ocorre crescimento mais acelerado de gramíneas, mato e demais vegetações. Nesse período, há aumento significativo da demanda por serviços de roçada e limpeza de áreas públicas, sendo indispensável contar com equipamentos em condições adequadas de funcionamento para garantir a continuidade e a eficiência dos serviços.</w:t>
            </w:r>
          </w:p>
          <w:p w14:paraId="7A397C23" w14:textId="77777777" w:rsidR="00E049F3" w:rsidRPr="008C3302" w:rsidRDefault="00E049F3" w:rsidP="00FB75D7">
            <w:pPr>
              <w:jc w:val="both"/>
              <w:rPr>
                <w:rFonts w:ascii="Arial" w:hAnsi="Arial" w:cs="Arial"/>
                <w:sz w:val="24"/>
                <w:szCs w:val="24"/>
              </w:rPr>
            </w:pPr>
            <w:r w:rsidRPr="008C3302">
              <w:rPr>
                <w:rFonts w:ascii="Arial" w:hAnsi="Arial" w:cs="Arial"/>
                <w:sz w:val="24"/>
                <w:szCs w:val="24"/>
              </w:rPr>
              <w:t>A roçadeira lateral profissional será utilizada para corte de grama, capim, mato e vegetação de maior resistência em terrenos, margens de vias, áreas institucionais, praças, parques, canteiros e demais espaços públicos. O soprador costal profissional será empregado na limpeza e remoção de folhas, galhos pequenos, resíduos vegetais e materiais resultantes dos serviços de poda e roçada.</w:t>
            </w:r>
          </w:p>
          <w:p w14:paraId="0A5C34D1" w14:textId="77777777" w:rsidR="00E049F3" w:rsidRPr="008C3302" w:rsidRDefault="00E049F3" w:rsidP="00FB75D7">
            <w:pPr>
              <w:jc w:val="both"/>
              <w:rPr>
                <w:rFonts w:ascii="Arial" w:hAnsi="Arial" w:cs="Arial"/>
                <w:sz w:val="24"/>
                <w:szCs w:val="24"/>
              </w:rPr>
            </w:pPr>
            <w:r w:rsidRPr="008C3302">
              <w:rPr>
                <w:rFonts w:ascii="Arial" w:hAnsi="Arial" w:cs="Arial"/>
                <w:sz w:val="24"/>
                <w:szCs w:val="24"/>
              </w:rPr>
              <w:t>A aquisição de equipamentos novos e profissionais proporcionará maior produtividade, agilidade, segurança e qualidade na execução dos serviços, além de reduzir a necessidade de manutenção dos equipamentos antigos e as interrupções decorrentes de falhas mecânicas.</w:t>
            </w:r>
          </w:p>
          <w:p w14:paraId="0E62F133" w14:textId="77777777" w:rsidR="00E049F3" w:rsidRPr="008C3302" w:rsidRDefault="00E049F3" w:rsidP="00FB75D7">
            <w:pPr>
              <w:jc w:val="both"/>
              <w:rPr>
                <w:rFonts w:ascii="Arial" w:hAnsi="Arial" w:cs="Arial"/>
                <w:sz w:val="24"/>
                <w:szCs w:val="24"/>
              </w:rPr>
            </w:pPr>
            <w:r w:rsidRPr="008C3302">
              <w:rPr>
                <w:rFonts w:ascii="Arial" w:hAnsi="Arial" w:cs="Arial"/>
                <w:sz w:val="24"/>
                <w:szCs w:val="24"/>
              </w:rPr>
              <w:lastRenderedPageBreak/>
              <w:t>A indicação de marca de referência, quando utilizada, justifica-se pela necessidade de garantir compatibilidade e padronização com equipamentos e acessórios já existentes na frota municipal, facilitando a manutenção e a aquisição de peças e componentes compatíveis. A referência de marca deverá ser entendida como parâmetro de qualidade e desempenho, sendo admitidos equipamentos similares ou de qualidade superior, desde que atendam integralmente às especificações técnicas estabelecidas.</w:t>
            </w:r>
          </w:p>
          <w:p w14:paraId="475FA8E7" w14:textId="36AF5FA8" w:rsidR="003B242A" w:rsidRPr="008C3302" w:rsidRDefault="00E049F3" w:rsidP="00FB75D7">
            <w:pPr>
              <w:jc w:val="both"/>
              <w:rPr>
                <w:rFonts w:ascii="Arial" w:hAnsi="Arial" w:cs="Arial"/>
                <w:sz w:val="24"/>
                <w:szCs w:val="24"/>
              </w:rPr>
            </w:pPr>
            <w:r w:rsidRPr="008C3302">
              <w:rPr>
                <w:rFonts w:ascii="Arial" w:hAnsi="Arial" w:cs="Arial"/>
                <w:sz w:val="24"/>
                <w:szCs w:val="24"/>
              </w:rPr>
              <w:t>Dessa forma, a contratação mostra-se necessária e oportuna para ampliar e modernizar a capacidade operacional do Município, assegurar a continuidade dos serviços de manutenção e limpeza das áreas públicas e atender ao aumento da demanda decorrente do período de maior crescimento da vegetação, contribuindo para a conservação dos espaços públicos e para a adequada prestação dos serviços à população.</w:t>
            </w:r>
          </w:p>
        </w:tc>
      </w:tr>
    </w:tbl>
    <w:p w14:paraId="6E353083" w14:textId="77777777" w:rsidR="003B242A" w:rsidRPr="008C3302" w:rsidRDefault="003B242A" w:rsidP="00FB75D7">
      <w:pPr>
        <w:spacing w:line="240" w:lineRule="auto"/>
        <w:rPr>
          <w:rFonts w:ascii="Arial" w:hAnsi="Arial" w:cs="Arial"/>
          <w:b/>
          <w:bCs/>
          <w:sz w:val="24"/>
          <w:szCs w:val="24"/>
        </w:rPr>
      </w:pPr>
    </w:p>
    <w:tbl>
      <w:tblPr>
        <w:tblStyle w:val="Tabelacomgrade"/>
        <w:tblW w:w="0" w:type="auto"/>
        <w:shd w:val="clear" w:color="auto" w:fill="CCECFF"/>
        <w:tblLook w:val="04A0" w:firstRow="1" w:lastRow="0" w:firstColumn="1" w:lastColumn="0" w:noHBand="0" w:noVBand="1"/>
      </w:tblPr>
      <w:tblGrid>
        <w:gridCol w:w="8494"/>
      </w:tblGrid>
      <w:tr w:rsidR="003B242A" w:rsidRPr="008C3302" w14:paraId="02A431E7" w14:textId="77777777" w:rsidTr="003A4AC3">
        <w:tc>
          <w:tcPr>
            <w:tcW w:w="8494" w:type="dxa"/>
            <w:shd w:val="clear" w:color="auto" w:fill="EDEDED" w:themeFill="accent3" w:themeFillTint="33"/>
          </w:tcPr>
          <w:p w14:paraId="688648D0" w14:textId="39EE0147" w:rsidR="003B242A" w:rsidRPr="008C3302" w:rsidRDefault="003B242A" w:rsidP="00FB75D7">
            <w:pPr>
              <w:rPr>
                <w:rFonts w:ascii="Arial" w:hAnsi="Arial" w:cs="Arial"/>
                <w:b/>
                <w:bCs/>
                <w:sz w:val="24"/>
                <w:szCs w:val="24"/>
              </w:rPr>
            </w:pPr>
            <w:r w:rsidRPr="008C3302">
              <w:rPr>
                <w:rFonts w:ascii="Arial" w:hAnsi="Arial" w:cs="Arial"/>
                <w:b/>
                <w:bCs/>
                <w:sz w:val="24"/>
                <w:szCs w:val="24"/>
              </w:rPr>
              <w:t>4. ESTIMATIVA DAS QUANTIDADES</w:t>
            </w:r>
          </w:p>
        </w:tc>
      </w:tr>
      <w:tr w:rsidR="003B242A" w:rsidRPr="008C3302" w14:paraId="599B0F30" w14:textId="77777777" w:rsidTr="007623BF">
        <w:tblPrEx>
          <w:shd w:val="clear" w:color="auto" w:fill="auto"/>
        </w:tblPrEx>
        <w:tc>
          <w:tcPr>
            <w:tcW w:w="8494" w:type="dxa"/>
          </w:tcPr>
          <w:p w14:paraId="701B1254" w14:textId="21CD15AC" w:rsidR="003B242A" w:rsidRPr="008C3302" w:rsidRDefault="00E049F3" w:rsidP="00FB75D7">
            <w:pPr>
              <w:jc w:val="both"/>
              <w:rPr>
                <w:rFonts w:ascii="Arial" w:hAnsi="Arial" w:cs="Arial"/>
                <w:sz w:val="24"/>
                <w:szCs w:val="24"/>
              </w:rPr>
            </w:pPr>
            <w:r w:rsidRPr="008C3302">
              <w:rPr>
                <w:rFonts w:ascii="Arial" w:hAnsi="Arial" w:cs="Arial"/>
                <w:sz w:val="24"/>
                <w:szCs w:val="24"/>
              </w:rPr>
              <w:t>Considerando a necessidade de substituição dos equipamentos atualmente disponíveis, os quais se encontram desgastados, antigos e apresentando falhas frequentes, bem como a necessidade de ampliar a quantidade de equipamentos para atender à demanda dos serviços municipais de roçada, manutenção e limpeza de áreas públicas, estima-se a necessidade de aquisição dos seguintes itens:</w:t>
            </w:r>
          </w:p>
        </w:tc>
      </w:tr>
    </w:tbl>
    <w:p w14:paraId="748D3710" w14:textId="77777777" w:rsidR="003B242A" w:rsidRPr="008C3302" w:rsidRDefault="003B242A" w:rsidP="00FB75D7">
      <w:pPr>
        <w:spacing w:line="240" w:lineRule="auto"/>
        <w:rPr>
          <w:rFonts w:ascii="Arial" w:hAnsi="Arial" w:cs="Arial"/>
          <w:b/>
          <w:bCs/>
          <w:sz w:val="24"/>
          <w:szCs w:val="24"/>
        </w:rPr>
      </w:pPr>
    </w:p>
    <w:tbl>
      <w:tblPr>
        <w:tblStyle w:val="Tabelacomgrade"/>
        <w:tblW w:w="0" w:type="auto"/>
        <w:shd w:val="clear" w:color="auto" w:fill="CCECFF"/>
        <w:tblLook w:val="04A0" w:firstRow="1" w:lastRow="0" w:firstColumn="1" w:lastColumn="0" w:noHBand="0" w:noVBand="1"/>
      </w:tblPr>
      <w:tblGrid>
        <w:gridCol w:w="703"/>
        <w:gridCol w:w="928"/>
        <w:gridCol w:w="1199"/>
        <w:gridCol w:w="5664"/>
      </w:tblGrid>
      <w:tr w:rsidR="003B242A" w:rsidRPr="008C3302" w14:paraId="3AED624B" w14:textId="77777777" w:rsidTr="00A303AC">
        <w:tc>
          <w:tcPr>
            <w:tcW w:w="8494" w:type="dxa"/>
            <w:gridSpan w:val="4"/>
            <w:shd w:val="clear" w:color="auto" w:fill="EDEDED" w:themeFill="accent3" w:themeFillTint="33"/>
          </w:tcPr>
          <w:p w14:paraId="3D066F6C" w14:textId="7AB67764" w:rsidR="003B242A" w:rsidRPr="008C3302" w:rsidRDefault="003B242A" w:rsidP="00FB75D7">
            <w:pPr>
              <w:rPr>
                <w:rFonts w:ascii="Arial" w:hAnsi="Arial" w:cs="Arial"/>
                <w:b/>
                <w:bCs/>
                <w:sz w:val="24"/>
                <w:szCs w:val="24"/>
              </w:rPr>
            </w:pPr>
            <w:r w:rsidRPr="008C3302">
              <w:rPr>
                <w:rFonts w:ascii="Arial" w:hAnsi="Arial" w:cs="Arial"/>
                <w:b/>
                <w:bCs/>
                <w:sz w:val="24"/>
                <w:szCs w:val="24"/>
              </w:rPr>
              <w:t>5. ESPECIFICAÇÕES TÉCNICAS DO PRODUTO/ITEM</w:t>
            </w:r>
          </w:p>
        </w:tc>
      </w:tr>
      <w:tr w:rsidR="00A303AC" w:rsidRPr="008C3302" w14:paraId="599D2E72" w14:textId="77777777" w:rsidTr="00A303AC">
        <w:tblPrEx>
          <w:shd w:val="clear" w:color="auto" w:fill="auto"/>
        </w:tblPrEx>
        <w:trPr>
          <w:trHeight w:val="298"/>
        </w:trPr>
        <w:tc>
          <w:tcPr>
            <w:tcW w:w="703" w:type="dxa"/>
          </w:tcPr>
          <w:p w14:paraId="36D2E17E" w14:textId="77777777" w:rsidR="00A303AC" w:rsidRPr="008C3302" w:rsidRDefault="00A303AC" w:rsidP="00FB75D7">
            <w:pPr>
              <w:pStyle w:val="SemEspaamento"/>
              <w:rPr>
                <w:rFonts w:ascii="Arial" w:hAnsi="Arial" w:cs="Arial"/>
                <w:b/>
                <w:bCs/>
                <w:sz w:val="20"/>
                <w:szCs w:val="20"/>
              </w:rPr>
            </w:pPr>
            <w:r w:rsidRPr="008C3302">
              <w:rPr>
                <w:rFonts w:ascii="Arial" w:hAnsi="Arial" w:cs="Arial"/>
                <w:b/>
                <w:bCs/>
                <w:sz w:val="20"/>
                <w:szCs w:val="20"/>
              </w:rPr>
              <w:t>ITEM</w:t>
            </w:r>
          </w:p>
        </w:tc>
        <w:tc>
          <w:tcPr>
            <w:tcW w:w="928" w:type="dxa"/>
          </w:tcPr>
          <w:p w14:paraId="5321729E" w14:textId="77777777" w:rsidR="00A303AC" w:rsidRPr="008C3302" w:rsidRDefault="00A303AC" w:rsidP="00FB75D7">
            <w:pPr>
              <w:pStyle w:val="SemEspaamento"/>
              <w:rPr>
                <w:rFonts w:ascii="Arial" w:hAnsi="Arial" w:cs="Arial"/>
                <w:b/>
                <w:bCs/>
                <w:sz w:val="20"/>
                <w:szCs w:val="20"/>
              </w:rPr>
            </w:pPr>
            <w:r w:rsidRPr="008C3302">
              <w:rPr>
                <w:rFonts w:ascii="Arial" w:hAnsi="Arial" w:cs="Arial"/>
                <w:b/>
                <w:bCs/>
                <w:sz w:val="20"/>
                <w:szCs w:val="20"/>
              </w:rPr>
              <w:t>QUANT</w:t>
            </w:r>
          </w:p>
        </w:tc>
        <w:tc>
          <w:tcPr>
            <w:tcW w:w="1199" w:type="dxa"/>
          </w:tcPr>
          <w:p w14:paraId="4536FB0E" w14:textId="77777777" w:rsidR="00A303AC" w:rsidRPr="008C3302" w:rsidRDefault="00A303AC" w:rsidP="00FB75D7">
            <w:pPr>
              <w:pStyle w:val="SemEspaamento"/>
              <w:rPr>
                <w:rFonts w:ascii="Arial" w:hAnsi="Arial" w:cs="Arial"/>
                <w:b/>
                <w:bCs/>
                <w:sz w:val="20"/>
                <w:szCs w:val="20"/>
              </w:rPr>
            </w:pPr>
            <w:r w:rsidRPr="008C3302">
              <w:rPr>
                <w:rFonts w:ascii="Arial" w:hAnsi="Arial" w:cs="Arial"/>
                <w:b/>
                <w:bCs/>
                <w:sz w:val="20"/>
                <w:szCs w:val="20"/>
              </w:rPr>
              <w:t>UNID. DE MEDIDA</w:t>
            </w:r>
          </w:p>
        </w:tc>
        <w:tc>
          <w:tcPr>
            <w:tcW w:w="5664" w:type="dxa"/>
          </w:tcPr>
          <w:p w14:paraId="694A11E3" w14:textId="77777777" w:rsidR="00A303AC" w:rsidRPr="008C3302" w:rsidRDefault="00A303AC" w:rsidP="00FB75D7">
            <w:pPr>
              <w:pStyle w:val="SemEspaamento"/>
              <w:rPr>
                <w:rFonts w:ascii="Arial" w:hAnsi="Arial" w:cs="Arial"/>
                <w:b/>
                <w:bCs/>
                <w:sz w:val="20"/>
                <w:szCs w:val="20"/>
              </w:rPr>
            </w:pPr>
            <w:r w:rsidRPr="008C3302">
              <w:rPr>
                <w:rFonts w:ascii="Arial" w:hAnsi="Arial" w:cs="Arial"/>
                <w:b/>
                <w:bCs/>
                <w:sz w:val="20"/>
                <w:szCs w:val="20"/>
              </w:rPr>
              <w:t>DESCRIÇÃO</w:t>
            </w:r>
          </w:p>
        </w:tc>
      </w:tr>
      <w:tr w:rsidR="00A303AC" w:rsidRPr="008C3302" w14:paraId="24F61B1F" w14:textId="77777777" w:rsidTr="00A303AC">
        <w:tblPrEx>
          <w:shd w:val="clear" w:color="auto" w:fill="auto"/>
        </w:tblPrEx>
        <w:trPr>
          <w:trHeight w:val="298"/>
        </w:trPr>
        <w:tc>
          <w:tcPr>
            <w:tcW w:w="703" w:type="dxa"/>
          </w:tcPr>
          <w:p w14:paraId="7E0BA45A"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1</w:t>
            </w:r>
          </w:p>
        </w:tc>
        <w:tc>
          <w:tcPr>
            <w:tcW w:w="928" w:type="dxa"/>
          </w:tcPr>
          <w:p w14:paraId="1FAD01D7"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10</w:t>
            </w:r>
          </w:p>
        </w:tc>
        <w:tc>
          <w:tcPr>
            <w:tcW w:w="1199" w:type="dxa"/>
          </w:tcPr>
          <w:p w14:paraId="4B2C535F"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Unid.</w:t>
            </w:r>
          </w:p>
        </w:tc>
        <w:tc>
          <w:tcPr>
            <w:tcW w:w="5664" w:type="dxa"/>
          </w:tcPr>
          <w:p w14:paraId="7E873B2D" w14:textId="77777777" w:rsidR="00A303AC" w:rsidRPr="008C3302" w:rsidRDefault="00A303AC" w:rsidP="00FB75D7">
            <w:pPr>
              <w:pStyle w:val="SemEspaamento"/>
              <w:jc w:val="both"/>
              <w:rPr>
                <w:rFonts w:ascii="Arial" w:hAnsi="Arial" w:cs="Arial"/>
                <w:sz w:val="20"/>
                <w:szCs w:val="20"/>
              </w:rPr>
            </w:pPr>
            <w:r w:rsidRPr="008C3302">
              <w:rPr>
                <w:rFonts w:ascii="Arial" w:hAnsi="Arial" w:cs="Arial"/>
                <w:sz w:val="20"/>
                <w:szCs w:val="20"/>
              </w:rPr>
              <w:t>CAIXA DE TRANSMISSÃO PARA ROÇADEIRA PROFISSIONAL: caixa de transmissão completa, nova, sem uso, destinada a roçadeira profissional a gasolina, compatível com STIHL FS 460 ou equipamento equivalente ou de qualidade superior; confeccionada em material de alta resistência e adequada para utilização em condições severas e operação contínua; composta por carcaça, engrenagens, rolamentos, eixo de transmissão e demais componentes necessários ao perfeito funcionamento do conjunto; deverá possuir sistema de fixação, encaixe, dimensões e acoplamento compatíveis com a roçadeira e com as ferramentas de corte utilizadas no equipamento; deverá suportar as rotações e esforços mecânicos característicos de roçadeiras profissionais de alta potência, garantindo transmissão eficiente do movimento e adequada durabilidade. Produto novo, original ou compatível de qualidade igual ou superior, sem sinais de recondicionamento ou recuperação, acompanhado de garantia mínima de 12 meses contra defeitos de fabricação. Marca de referência: STIHL, modelo compatível com FS 460, similar ou de qualidade superior.</w:t>
            </w:r>
          </w:p>
        </w:tc>
      </w:tr>
      <w:tr w:rsidR="00A303AC" w:rsidRPr="008C3302" w14:paraId="15EA38ED" w14:textId="77777777" w:rsidTr="00A303AC">
        <w:tblPrEx>
          <w:shd w:val="clear" w:color="auto" w:fill="auto"/>
        </w:tblPrEx>
        <w:trPr>
          <w:trHeight w:val="298"/>
        </w:trPr>
        <w:tc>
          <w:tcPr>
            <w:tcW w:w="703" w:type="dxa"/>
          </w:tcPr>
          <w:p w14:paraId="107B2BC9"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2</w:t>
            </w:r>
          </w:p>
        </w:tc>
        <w:tc>
          <w:tcPr>
            <w:tcW w:w="928" w:type="dxa"/>
          </w:tcPr>
          <w:p w14:paraId="604B8859"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1.500</w:t>
            </w:r>
          </w:p>
        </w:tc>
        <w:tc>
          <w:tcPr>
            <w:tcW w:w="1199" w:type="dxa"/>
          </w:tcPr>
          <w:p w14:paraId="4CBA9F5D"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Metros</w:t>
            </w:r>
          </w:p>
        </w:tc>
        <w:tc>
          <w:tcPr>
            <w:tcW w:w="5664" w:type="dxa"/>
          </w:tcPr>
          <w:p w14:paraId="2E80953E" w14:textId="77777777" w:rsidR="00A303AC" w:rsidRPr="008C3302" w:rsidRDefault="00A303AC" w:rsidP="00FB75D7">
            <w:pPr>
              <w:pStyle w:val="SemEspaamento"/>
              <w:jc w:val="both"/>
              <w:rPr>
                <w:rFonts w:ascii="Arial" w:hAnsi="Arial" w:cs="Arial"/>
                <w:sz w:val="20"/>
                <w:szCs w:val="20"/>
              </w:rPr>
            </w:pPr>
            <w:r w:rsidRPr="008C3302">
              <w:rPr>
                <w:rFonts w:ascii="Arial" w:hAnsi="Arial" w:cs="Arial"/>
                <w:sz w:val="20"/>
                <w:szCs w:val="20"/>
              </w:rPr>
              <w:t xml:space="preserve">FIO DE CORTE PARA ROÇADEIRA PROFISSIONAL: fio de corte confeccionado em nylon de alta resistência e durabilidade, destinado à utilização em roçadeiras profissionais a gasolina, compatível com cabeçotes de corte </w:t>
            </w:r>
            <w:r w:rsidRPr="008C3302">
              <w:rPr>
                <w:rFonts w:ascii="Arial" w:hAnsi="Arial" w:cs="Arial"/>
                <w:sz w:val="20"/>
                <w:szCs w:val="20"/>
              </w:rPr>
              <w:lastRenderedPageBreak/>
              <w:t>para roçadeiras de alta potência; diâmetro mínimo de 3,3 mm, com perfil quadrado, estrela, redondo ou outro perfil de desempenho equivalente ou superior, proporcionando elevada resistência à abrasão, impacto e ruptura; indicado para corte de grama, capim, ervas daninhas, vegetação rasteira e vegetação de média resistência. Deverá apresentar boa flexibilidade, resistência ao desgaste e adequado desempenho durante operação contínua. Produto novo, sem uso, acondicionado em embalagem original do fabricante, devidamente identificada quanto à marca, especificação, diâmetro e comprimento ou peso do produto. Embalagem com no mínimo 1 kg de produto. Deverá ser compatível com roçadeira profissional STIHL FS 460 ou equipamento de especificações equivalentes ou superiores. Marca de referência: STIHL, similar ou de qualidade superior.</w:t>
            </w:r>
          </w:p>
        </w:tc>
      </w:tr>
      <w:tr w:rsidR="00A303AC" w:rsidRPr="008C3302" w14:paraId="021515A3" w14:textId="77777777" w:rsidTr="00A303AC">
        <w:tblPrEx>
          <w:shd w:val="clear" w:color="auto" w:fill="auto"/>
        </w:tblPrEx>
        <w:trPr>
          <w:trHeight w:val="298"/>
        </w:trPr>
        <w:tc>
          <w:tcPr>
            <w:tcW w:w="703" w:type="dxa"/>
          </w:tcPr>
          <w:p w14:paraId="5596A7ED"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lastRenderedPageBreak/>
              <w:t>3</w:t>
            </w:r>
          </w:p>
        </w:tc>
        <w:tc>
          <w:tcPr>
            <w:tcW w:w="928" w:type="dxa"/>
          </w:tcPr>
          <w:p w14:paraId="0FB5020C" w14:textId="1AB1D5D8" w:rsidR="00A303AC" w:rsidRPr="008C3302" w:rsidRDefault="00FB75D7" w:rsidP="00FB75D7">
            <w:pPr>
              <w:pStyle w:val="SemEspaamento"/>
              <w:rPr>
                <w:rFonts w:ascii="Arial" w:hAnsi="Arial" w:cs="Arial"/>
                <w:sz w:val="20"/>
                <w:szCs w:val="20"/>
              </w:rPr>
            </w:pPr>
            <w:r w:rsidRPr="008C3302">
              <w:rPr>
                <w:rFonts w:ascii="Arial" w:hAnsi="Arial" w:cs="Arial"/>
                <w:sz w:val="20"/>
                <w:szCs w:val="20"/>
              </w:rPr>
              <w:t>10</w:t>
            </w:r>
            <w:r w:rsidR="00A303AC" w:rsidRPr="008C3302">
              <w:rPr>
                <w:rFonts w:ascii="Arial" w:hAnsi="Arial" w:cs="Arial"/>
                <w:sz w:val="20"/>
                <w:szCs w:val="20"/>
              </w:rPr>
              <w:t>0</w:t>
            </w:r>
          </w:p>
        </w:tc>
        <w:tc>
          <w:tcPr>
            <w:tcW w:w="1199" w:type="dxa"/>
          </w:tcPr>
          <w:p w14:paraId="2E1C3CC2"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Unid.</w:t>
            </w:r>
          </w:p>
        </w:tc>
        <w:tc>
          <w:tcPr>
            <w:tcW w:w="5664" w:type="dxa"/>
          </w:tcPr>
          <w:p w14:paraId="0C53B360" w14:textId="77777777" w:rsidR="00A303AC" w:rsidRPr="008C3302" w:rsidRDefault="00A303AC" w:rsidP="00FB75D7">
            <w:pPr>
              <w:pStyle w:val="SemEspaamento"/>
              <w:jc w:val="both"/>
              <w:rPr>
                <w:rFonts w:ascii="Arial" w:hAnsi="Arial" w:cs="Arial"/>
                <w:sz w:val="20"/>
                <w:szCs w:val="20"/>
              </w:rPr>
            </w:pPr>
            <w:r w:rsidRPr="008C3302">
              <w:rPr>
                <w:rFonts w:ascii="Arial" w:hAnsi="Arial" w:cs="Arial"/>
                <w:sz w:val="20"/>
                <w:szCs w:val="20"/>
              </w:rPr>
              <w:t>Óleo lubrificante para motores STIHL 2 tempos – 8017 H, lubrificante para motores de dois tempos, indicado para motores STIHL 2T, 2-MIX e 4-MIX de alto desempenho, destinado à utilização em roçadeiras, sopradores, motosserras, motopodas, pulverizadores e equipamentos similares. Deve proporcionar ação antidesgaste e anticorrosiva, redução da formação de cinzas e elevada capacidade detergente, contribuindo para a limpeza interna do motor e redução da formação de depósitos de carbono e vernizes. Indicado para utilização na proporção de 1:50 (20 ml de óleo para cada 1 litro de gasolina). Embalagem de 500 ml. Produto novo, original, lacrado e dentro do prazo de validade. Marca de referência: STIHL 8017 H, similar ou de qualidade superior.</w:t>
            </w:r>
          </w:p>
        </w:tc>
      </w:tr>
      <w:tr w:rsidR="00A303AC" w:rsidRPr="008C3302" w14:paraId="2534B44A" w14:textId="77777777" w:rsidTr="00A303AC">
        <w:tblPrEx>
          <w:shd w:val="clear" w:color="auto" w:fill="auto"/>
        </w:tblPrEx>
        <w:trPr>
          <w:trHeight w:val="298"/>
        </w:trPr>
        <w:tc>
          <w:tcPr>
            <w:tcW w:w="703" w:type="dxa"/>
          </w:tcPr>
          <w:p w14:paraId="7DEBC4AF"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4</w:t>
            </w:r>
          </w:p>
        </w:tc>
        <w:tc>
          <w:tcPr>
            <w:tcW w:w="928" w:type="dxa"/>
          </w:tcPr>
          <w:p w14:paraId="58E56FCD" w14:textId="589B0131" w:rsidR="00A303AC" w:rsidRPr="008C3302" w:rsidRDefault="00FB75D7" w:rsidP="00FB75D7">
            <w:pPr>
              <w:pStyle w:val="SemEspaamento"/>
              <w:rPr>
                <w:rFonts w:ascii="Arial" w:hAnsi="Arial" w:cs="Arial"/>
                <w:sz w:val="20"/>
                <w:szCs w:val="20"/>
              </w:rPr>
            </w:pPr>
            <w:r w:rsidRPr="008C3302">
              <w:rPr>
                <w:rFonts w:ascii="Arial" w:hAnsi="Arial" w:cs="Arial"/>
                <w:sz w:val="20"/>
                <w:szCs w:val="20"/>
              </w:rPr>
              <w:t>2</w:t>
            </w:r>
          </w:p>
        </w:tc>
        <w:tc>
          <w:tcPr>
            <w:tcW w:w="1199" w:type="dxa"/>
          </w:tcPr>
          <w:p w14:paraId="74FEF08C"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Unid.</w:t>
            </w:r>
          </w:p>
        </w:tc>
        <w:tc>
          <w:tcPr>
            <w:tcW w:w="5664" w:type="dxa"/>
          </w:tcPr>
          <w:p w14:paraId="735F2C55" w14:textId="77777777" w:rsidR="00A303AC" w:rsidRPr="008C3302" w:rsidRDefault="00A303AC" w:rsidP="00FB75D7">
            <w:pPr>
              <w:pStyle w:val="SemEspaamento"/>
              <w:jc w:val="both"/>
              <w:rPr>
                <w:rFonts w:ascii="Arial" w:hAnsi="Arial" w:cs="Arial"/>
                <w:sz w:val="20"/>
                <w:szCs w:val="20"/>
                <w:highlight w:val="yellow"/>
              </w:rPr>
            </w:pPr>
            <w:r w:rsidRPr="008C3302">
              <w:rPr>
                <w:rFonts w:ascii="Arial" w:hAnsi="Arial" w:cs="Arial"/>
                <w:sz w:val="20"/>
                <w:szCs w:val="20"/>
              </w:rPr>
              <w:t>Soprador costal a combustão, profissional, equipado com motor de alta performance, tipo 4-MIX® ou tecnologia equivalente, com cilindrada mínima de 79 cm³, potência mínima de 3,2 kW (aproximadamente 4,3 HP), vazão máxima de ar mínima de 2.000 m³/h, força de sopro mínima de 40 N, sistema antivibração, sistema de partida manual, tanque de combustível com capacidade compatível com operação prolongada, estrutura ergonômica com cintos largos, acolchoados e reguláveis, cinto peitoral, empunhadura multifuncional e controle de velocidade. Peso máximo de 11 kg sem combustível. Deve acompanhar tubo soprador, bico(s) de sopro, conjunto de fixação, manual de instruções em português e kit básico de ferramentas. Garantia mínima de 12 meses e assistência técnica autorizada em território nacional. Produto novo, sem uso, atendendo às normas de segurança e emissões vigentes. MARCA REFERÊNCIA: STIHL, MODELO BR 800, SIMILAR OU DE MELHOR QUALIDADE.</w:t>
            </w:r>
          </w:p>
        </w:tc>
      </w:tr>
      <w:tr w:rsidR="00A303AC" w:rsidRPr="008C3302" w14:paraId="71F9AA95" w14:textId="77777777" w:rsidTr="00A303AC">
        <w:tblPrEx>
          <w:shd w:val="clear" w:color="auto" w:fill="auto"/>
        </w:tblPrEx>
        <w:trPr>
          <w:trHeight w:val="298"/>
        </w:trPr>
        <w:tc>
          <w:tcPr>
            <w:tcW w:w="703" w:type="dxa"/>
          </w:tcPr>
          <w:p w14:paraId="71F534A6"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5</w:t>
            </w:r>
          </w:p>
        </w:tc>
        <w:tc>
          <w:tcPr>
            <w:tcW w:w="928" w:type="dxa"/>
          </w:tcPr>
          <w:p w14:paraId="66F1C63A"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4</w:t>
            </w:r>
          </w:p>
        </w:tc>
        <w:tc>
          <w:tcPr>
            <w:tcW w:w="1199" w:type="dxa"/>
          </w:tcPr>
          <w:p w14:paraId="644E9E12" w14:textId="77777777" w:rsidR="00A303AC" w:rsidRPr="008C3302" w:rsidRDefault="00A303AC" w:rsidP="00FB75D7">
            <w:pPr>
              <w:pStyle w:val="SemEspaamento"/>
              <w:rPr>
                <w:rFonts w:ascii="Arial" w:hAnsi="Arial" w:cs="Arial"/>
                <w:sz w:val="20"/>
                <w:szCs w:val="20"/>
              </w:rPr>
            </w:pPr>
            <w:r w:rsidRPr="008C3302">
              <w:rPr>
                <w:rFonts w:ascii="Arial" w:hAnsi="Arial" w:cs="Arial"/>
                <w:sz w:val="20"/>
                <w:szCs w:val="20"/>
              </w:rPr>
              <w:t>Unid.</w:t>
            </w:r>
          </w:p>
        </w:tc>
        <w:tc>
          <w:tcPr>
            <w:tcW w:w="5664" w:type="dxa"/>
          </w:tcPr>
          <w:p w14:paraId="3713142C" w14:textId="77777777" w:rsidR="00A303AC" w:rsidRPr="008C3302" w:rsidRDefault="00A303AC" w:rsidP="00FB75D7">
            <w:pPr>
              <w:pStyle w:val="SemEspaamento"/>
              <w:jc w:val="both"/>
              <w:rPr>
                <w:rFonts w:ascii="Arial" w:hAnsi="Arial" w:cs="Arial"/>
                <w:sz w:val="20"/>
                <w:szCs w:val="20"/>
              </w:rPr>
            </w:pPr>
            <w:r w:rsidRPr="008C3302">
              <w:rPr>
                <w:rFonts w:ascii="Arial" w:hAnsi="Arial" w:cs="Arial"/>
                <w:sz w:val="20"/>
                <w:szCs w:val="20"/>
              </w:rPr>
              <w:t xml:space="preserve">ROÇADEIRA PROFISSIONAL A GASOLINA: nova, de uso profissional, tipo lateral, equipada com motor de 2 tempos, com tecnologia de redução de emissões, 2-MIX ou equivalente; cilindrada mínima de 45 cm³; potência mínima de 2,8 cv; rotação de marcha lenta de aproximadamente 2.700 rpm; peso máximo de 8,8 kg, sem combustível, ferramenta de corte e proteção; sistema antivibratório; capacidade mínima do tanque de combustível de 0,75 litro; empunhadura tipo guidão (bike), multifuncional e ajustável; eixo de transmissão </w:t>
            </w:r>
            <w:r w:rsidRPr="008C3302">
              <w:rPr>
                <w:rFonts w:ascii="Arial" w:hAnsi="Arial" w:cs="Arial"/>
                <w:sz w:val="20"/>
                <w:szCs w:val="20"/>
              </w:rPr>
              <w:lastRenderedPageBreak/>
              <w:t>rígido; diâmetro do círculo de corte mínimo de 420 mm. Deverá acompanhar cinta dupla de suporte para os ombros, óculos de proteção, proteção para ferramenta de corte, cabeçote para fio de nylon, lâmina de corte compatível, jogo/conjunto de ferramentas para manutenção e manual de instruções em português. Produto novo, sem uso, com garantia mínima de 12 meses e assistência técnica autorizada em território nacional. Marca de referência: STIHL, modelo FS 460, ou equivalente ou de qualidade superior.</w:t>
            </w:r>
          </w:p>
        </w:tc>
      </w:tr>
    </w:tbl>
    <w:p w14:paraId="197A5C26" w14:textId="77777777" w:rsidR="00460773" w:rsidRPr="008C3302" w:rsidRDefault="00460773" w:rsidP="00FB75D7">
      <w:pPr>
        <w:spacing w:line="240" w:lineRule="auto"/>
        <w:rPr>
          <w:rFonts w:ascii="Arial" w:hAnsi="Arial" w:cs="Arial"/>
          <w:b/>
          <w:bCs/>
          <w:sz w:val="24"/>
          <w:szCs w:val="24"/>
        </w:rPr>
      </w:pPr>
    </w:p>
    <w:tbl>
      <w:tblPr>
        <w:tblStyle w:val="Tabelacomgrade"/>
        <w:tblW w:w="0" w:type="auto"/>
        <w:shd w:val="clear" w:color="auto" w:fill="CCECFF"/>
        <w:tblLook w:val="04A0" w:firstRow="1" w:lastRow="0" w:firstColumn="1" w:lastColumn="0" w:noHBand="0" w:noVBand="1"/>
      </w:tblPr>
      <w:tblGrid>
        <w:gridCol w:w="8494"/>
      </w:tblGrid>
      <w:tr w:rsidR="00460773" w:rsidRPr="008C3302" w14:paraId="0672654F" w14:textId="77777777" w:rsidTr="003A4AC3">
        <w:tc>
          <w:tcPr>
            <w:tcW w:w="8494" w:type="dxa"/>
            <w:shd w:val="clear" w:color="auto" w:fill="EDEDED" w:themeFill="accent3" w:themeFillTint="33"/>
          </w:tcPr>
          <w:p w14:paraId="7C849C70" w14:textId="048B401B" w:rsidR="00460773" w:rsidRPr="008C3302" w:rsidRDefault="00460773" w:rsidP="00FB75D7">
            <w:pPr>
              <w:rPr>
                <w:rFonts w:ascii="Arial" w:hAnsi="Arial" w:cs="Arial"/>
                <w:b/>
                <w:bCs/>
                <w:sz w:val="24"/>
                <w:szCs w:val="24"/>
              </w:rPr>
            </w:pPr>
            <w:r w:rsidRPr="008C3302">
              <w:rPr>
                <w:rFonts w:ascii="Arial" w:hAnsi="Arial" w:cs="Arial"/>
                <w:b/>
                <w:bCs/>
                <w:sz w:val="24"/>
                <w:szCs w:val="24"/>
              </w:rPr>
              <w:t>6. FORMA DE CONTRATAÇÃO SUGERIDA</w:t>
            </w:r>
          </w:p>
        </w:tc>
      </w:tr>
      <w:tr w:rsidR="00460773" w:rsidRPr="008C3302" w14:paraId="0AB2932A" w14:textId="77777777" w:rsidTr="00460773">
        <w:tc>
          <w:tcPr>
            <w:tcW w:w="8494" w:type="dxa"/>
          </w:tcPr>
          <w:p w14:paraId="67034D78" w14:textId="7075F496" w:rsidR="00460773" w:rsidRPr="008C3302" w:rsidRDefault="00460773" w:rsidP="00FB75D7">
            <w:pPr>
              <w:rPr>
                <w:rFonts w:ascii="Arial" w:hAnsi="Arial" w:cs="Arial"/>
                <w:sz w:val="24"/>
                <w:szCs w:val="24"/>
              </w:rPr>
            </w:pPr>
            <w:r w:rsidRPr="008C3302">
              <w:rPr>
                <w:rFonts w:ascii="Arial" w:hAnsi="Arial" w:cs="Arial"/>
                <w:sz w:val="24"/>
                <w:szCs w:val="24"/>
              </w:rPr>
              <w:t xml:space="preserve">(  ) Pregão </w:t>
            </w:r>
          </w:p>
          <w:p w14:paraId="52F3E9B8" w14:textId="65A14CC8" w:rsidR="00460773" w:rsidRPr="008C3302" w:rsidRDefault="00460773" w:rsidP="00FB75D7">
            <w:pPr>
              <w:rPr>
                <w:rFonts w:ascii="Arial" w:hAnsi="Arial" w:cs="Arial"/>
                <w:sz w:val="24"/>
                <w:szCs w:val="24"/>
              </w:rPr>
            </w:pPr>
            <w:r w:rsidRPr="008C3302">
              <w:rPr>
                <w:rFonts w:ascii="Arial" w:hAnsi="Arial" w:cs="Arial"/>
                <w:sz w:val="24"/>
                <w:szCs w:val="24"/>
              </w:rPr>
              <w:t xml:space="preserve">(  ) Pregão com Sistema de Registro de Preços </w:t>
            </w:r>
          </w:p>
          <w:p w14:paraId="07D7B08C" w14:textId="6D35864B" w:rsidR="00460773" w:rsidRPr="008C3302" w:rsidRDefault="00460773" w:rsidP="00FB75D7">
            <w:pPr>
              <w:rPr>
                <w:rFonts w:ascii="Arial" w:hAnsi="Arial" w:cs="Arial"/>
                <w:sz w:val="24"/>
                <w:szCs w:val="24"/>
              </w:rPr>
            </w:pPr>
            <w:r w:rsidRPr="008C3302">
              <w:rPr>
                <w:rFonts w:ascii="Arial" w:hAnsi="Arial" w:cs="Arial"/>
                <w:sz w:val="24"/>
                <w:szCs w:val="24"/>
              </w:rPr>
              <w:t>(x) Dispensa de licitação</w:t>
            </w:r>
          </w:p>
          <w:p w14:paraId="17E6D805" w14:textId="396DD891" w:rsidR="00460773" w:rsidRPr="008C3302" w:rsidRDefault="00460773" w:rsidP="00FB75D7">
            <w:pPr>
              <w:rPr>
                <w:rFonts w:ascii="Arial" w:hAnsi="Arial" w:cs="Arial"/>
                <w:sz w:val="24"/>
                <w:szCs w:val="24"/>
              </w:rPr>
            </w:pPr>
            <w:r w:rsidRPr="008C3302">
              <w:rPr>
                <w:rFonts w:ascii="Arial" w:hAnsi="Arial" w:cs="Arial"/>
                <w:sz w:val="24"/>
                <w:szCs w:val="24"/>
              </w:rPr>
              <w:t>(  ) Concorrência</w:t>
            </w:r>
          </w:p>
          <w:p w14:paraId="0E7DC9C7" w14:textId="461A0D1D" w:rsidR="00460773" w:rsidRPr="008C3302" w:rsidRDefault="00460773" w:rsidP="00FB75D7">
            <w:pPr>
              <w:rPr>
                <w:rFonts w:ascii="Arial" w:hAnsi="Arial" w:cs="Arial"/>
                <w:b/>
                <w:bCs/>
                <w:sz w:val="24"/>
                <w:szCs w:val="24"/>
              </w:rPr>
            </w:pPr>
            <w:r w:rsidRPr="008C3302">
              <w:rPr>
                <w:rFonts w:ascii="Arial" w:hAnsi="Arial" w:cs="Arial"/>
                <w:sz w:val="24"/>
                <w:szCs w:val="24"/>
              </w:rPr>
              <w:t>(  ) Leilão</w:t>
            </w:r>
          </w:p>
        </w:tc>
      </w:tr>
    </w:tbl>
    <w:p w14:paraId="66A99312" w14:textId="77777777" w:rsidR="00460773" w:rsidRPr="008C3302" w:rsidRDefault="00460773" w:rsidP="00FB75D7">
      <w:pPr>
        <w:spacing w:line="240" w:lineRule="auto"/>
        <w:rPr>
          <w:rFonts w:ascii="Arial" w:hAnsi="Arial" w:cs="Arial"/>
          <w:b/>
          <w:bCs/>
          <w:sz w:val="24"/>
          <w:szCs w:val="24"/>
        </w:rPr>
      </w:pPr>
    </w:p>
    <w:tbl>
      <w:tblPr>
        <w:tblStyle w:val="Tabelacomgrade"/>
        <w:tblW w:w="0" w:type="auto"/>
        <w:shd w:val="clear" w:color="auto" w:fill="CCECFF"/>
        <w:tblLook w:val="04A0" w:firstRow="1" w:lastRow="0" w:firstColumn="1" w:lastColumn="0" w:noHBand="0" w:noVBand="1"/>
      </w:tblPr>
      <w:tblGrid>
        <w:gridCol w:w="8494"/>
      </w:tblGrid>
      <w:tr w:rsidR="00460773" w:rsidRPr="008C3302" w14:paraId="73CBB593" w14:textId="77777777" w:rsidTr="003A4AC3">
        <w:tc>
          <w:tcPr>
            <w:tcW w:w="8494" w:type="dxa"/>
            <w:shd w:val="clear" w:color="auto" w:fill="EDEDED" w:themeFill="accent3" w:themeFillTint="33"/>
          </w:tcPr>
          <w:p w14:paraId="2155CDFA" w14:textId="67AD0D73" w:rsidR="00460773" w:rsidRPr="008C3302" w:rsidRDefault="00460773" w:rsidP="00FB75D7">
            <w:pPr>
              <w:rPr>
                <w:rFonts w:ascii="Arial" w:hAnsi="Arial" w:cs="Arial"/>
                <w:b/>
                <w:bCs/>
                <w:sz w:val="24"/>
                <w:szCs w:val="24"/>
              </w:rPr>
            </w:pPr>
            <w:r w:rsidRPr="008C3302">
              <w:rPr>
                <w:rFonts w:ascii="Arial" w:hAnsi="Arial" w:cs="Arial"/>
                <w:b/>
                <w:bCs/>
                <w:sz w:val="24"/>
                <w:szCs w:val="24"/>
              </w:rPr>
              <w:t>7. PREVISÃO NO PLANO DE CONTRATAÇÃO ANUAL</w:t>
            </w:r>
          </w:p>
        </w:tc>
      </w:tr>
      <w:tr w:rsidR="00460773" w:rsidRPr="008C3302" w14:paraId="0517CD05" w14:textId="77777777" w:rsidTr="007623BF">
        <w:tblPrEx>
          <w:shd w:val="clear" w:color="auto" w:fill="auto"/>
        </w:tblPrEx>
        <w:tc>
          <w:tcPr>
            <w:tcW w:w="8494" w:type="dxa"/>
          </w:tcPr>
          <w:p w14:paraId="6901CCB9" w14:textId="7EA726A6" w:rsidR="00460773" w:rsidRPr="008C3302" w:rsidRDefault="00460773" w:rsidP="00FB75D7">
            <w:pPr>
              <w:jc w:val="both"/>
              <w:rPr>
                <w:rFonts w:ascii="Arial" w:hAnsi="Arial" w:cs="Arial"/>
                <w:sz w:val="24"/>
                <w:szCs w:val="24"/>
              </w:rPr>
            </w:pPr>
            <w:r w:rsidRPr="008C3302">
              <w:rPr>
                <w:rFonts w:ascii="Arial" w:hAnsi="Arial" w:cs="Arial"/>
                <w:bCs/>
                <w:sz w:val="24"/>
                <w:szCs w:val="24"/>
              </w:rPr>
              <w:t>A presente contratação está alinhada com o PCA</w:t>
            </w:r>
            <w:r w:rsidR="00A303AC" w:rsidRPr="008C3302">
              <w:rPr>
                <w:rFonts w:ascii="Arial" w:hAnsi="Arial" w:cs="Arial"/>
                <w:bCs/>
                <w:sz w:val="24"/>
                <w:szCs w:val="24"/>
              </w:rPr>
              <w:t>, versão 1.7 de 2026 item 76.</w:t>
            </w:r>
          </w:p>
        </w:tc>
      </w:tr>
    </w:tbl>
    <w:p w14:paraId="134A3812" w14:textId="77777777" w:rsidR="00460773" w:rsidRPr="008C3302" w:rsidRDefault="00460773" w:rsidP="00FB75D7">
      <w:pPr>
        <w:spacing w:line="240" w:lineRule="auto"/>
        <w:rPr>
          <w:rFonts w:ascii="Arial" w:hAnsi="Arial" w:cs="Arial"/>
          <w:b/>
          <w:bCs/>
          <w:sz w:val="24"/>
          <w:szCs w:val="24"/>
        </w:rPr>
      </w:pPr>
    </w:p>
    <w:tbl>
      <w:tblPr>
        <w:tblStyle w:val="Tabelacomgrade"/>
        <w:tblW w:w="0" w:type="auto"/>
        <w:shd w:val="clear" w:color="auto" w:fill="CCECFF"/>
        <w:tblLook w:val="04A0" w:firstRow="1" w:lastRow="0" w:firstColumn="1" w:lastColumn="0" w:noHBand="0" w:noVBand="1"/>
      </w:tblPr>
      <w:tblGrid>
        <w:gridCol w:w="8494"/>
      </w:tblGrid>
      <w:tr w:rsidR="00C84101" w:rsidRPr="008C3302" w14:paraId="58272610" w14:textId="77777777" w:rsidTr="003A4AC3">
        <w:tc>
          <w:tcPr>
            <w:tcW w:w="8494" w:type="dxa"/>
            <w:shd w:val="clear" w:color="auto" w:fill="EDEDED" w:themeFill="accent3" w:themeFillTint="33"/>
          </w:tcPr>
          <w:p w14:paraId="379B3403" w14:textId="6DDC6DEA" w:rsidR="00C84101" w:rsidRPr="008C3302" w:rsidRDefault="00C84101" w:rsidP="00FB75D7">
            <w:pPr>
              <w:rPr>
                <w:rFonts w:ascii="Arial" w:hAnsi="Arial" w:cs="Arial"/>
                <w:b/>
                <w:bCs/>
                <w:sz w:val="24"/>
                <w:szCs w:val="24"/>
              </w:rPr>
            </w:pPr>
            <w:r w:rsidRPr="008C3302">
              <w:rPr>
                <w:rFonts w:ascii="Arial" w:hAnsi="Arial" w:cs="Arial"/>
                <w:b/>
                <w:bCs/>
                <w:sz w:val="24"/>
                <w:szCs w:val="24"/>
              </w:rPr>
              <w:t xml:space="preserve">8. </w:t>
            </w:r>
            <w:r w:rsidR="0016536D" w:rsidRPr="008C3302">
              <w:rPr>
                <w:rFonts w:ascii="Arial" w:hAnsi="Arial" w:cs="Arial"/>
                <w:b/>
                <w:bCs/>
                <w:sz w:val="24"/>
                <w:szCs w:val="24"/>
              </w:rPr>
              <w:t>INDICAÇÃO DA DOTAÇÃO ORÇAMENTÁRIA</w:t>
            </w:r>
          </w:p>
        </w:tc>
      </w:tr>
      <w:tr w:rsidR="00C84101" w:rsidRPr="008C3302" w14:paraId="2D69B399" w14:textId="77777777" w:rsidTr="007623BF">
        <w:tblPrEx>
          <w:shd w:val="clear" w:color="auto" w:fill="auto"/>
        </w:tblPrEx>
        <w:tc>
          <w:tcPr>
            <w:tcW w:w="8494" w:type="dxa"/>
          </w:tcPr>
          <w:tbl>
            <w:tblPr>
              <w:tblStyle w:val="Tabelacomgrade"/>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79"/>
              <w:gridCol w:w="1526"/>
              <w:gridCol w:w="3973"/>
            </w:tblGrid>
            <w:tr w:rsidR="00EB6CBA" w:rsidRPr="008C3302" w14:paraId="43EA87C4" w14:textId="77777777" w:rsidTr="00EB6CBA">
              <w:tc>
                <w:tcPr>
                  <w:tcW w:w="2831" w:type="dxa"/>
                </w:tcPr>
                <w:p w14:paraId="20AF9A1F" w14:textId="77777777" w:rsidR="00EB6CBA" w:rsidRPr="008C3302" w:rsidRDefault="00EB6CBA" w:rsidP="00EB6CBA">
                  <w:pPr>
                    <w:rPr>
                      <w:rFonts w:ascii="Arial" w:hAnsi="Arial" w:cs="Arial"/>
                    </w:rPr>
                  </w:pPr>
                  <w:bookmarkStart w:id="0" w:name="_Hlk236128451"/>
                  <w:r w:rsidRPr="008C3302">
                    <w:rPr>
                      <w:rFonts w:ascii="Arial" w:hAnsi="Arial" w:cs="Arial"/>
                    </w:rPr>
                    <w:t>Órgão</w:t>
                  </w:r>
                </w:p>
              </w:tc>
              <w:tc>
                <w:tcPr>
                  <w:tcW w:w="1559" w:type="dxa"/>
                </w:tcPr>
                <w:p w14:paraId="0BB84858" w14:textId="77777777" w:rsidR="00EB6CBA" w:rsidRPr="008C3302" w:rsidRDefault="00EB6CBA" w:rsidP="00EB6CBA">
                  <w:pPr>
                    <w:rPr>
                      <w:rFonts w:ascii="Arial" w:hAnsi="Arial" w:cs="Arial"/>
                    </w:rPr>
                  </w:pPr>
                  <w:r w:rsidRPr="008C3302">
                    <w:rPr>
                      <w:rFonts w:ascii="Arial" w:hAnsi="Arial" w:cs="Arial"/>
                    </w:rPr>
                    <w:t>06</w:t>
                  </w:r>
                </w:p>
              </w:tc>
              <w:tc>
                <w:tcPr>
                  <w:tcW w:w="4104" w:type="dxa"/>
                </w:tcPr>
                <w:p w14:paraId="37BC0A79" w14:textId="77777777" w:rsidR="00EB6CBA" w:rsidRPr="008C3302" w:rsidRDefault="00EB6CBA" w:rsidP="00EB6CBA">
                  <w:pPr>
                    <w:rPr>
                      <w:rFonts w:ascii="Arial" w:hAnsi="Arial" w:cs="Arial"/>
                    </w:rPr>
                  </w:pPr>
                  <w:r w:rsidRPr="008C3302">
                    <w:rPr>
                      <w:rFonts w:ascii="Arial" w:hAnsi="Arial" w:cs="Arial"/>
                    </w:rPr>
                    <w:t>Departamento de Obras e Serviços Urbanos</w:t>
                  </w:r>
                </w:p>
              </w:tc>
            </w:tr>
            <w:tr w:rsidR="00EB6CBA" w:rsidRPr="008C3302" w14:paraId="1B24DFEA" w14:textId="77777777" w:rsidTr="00EB6CBA">
              <w:tc>
                <w:tcPr>
                  <w:tcW w:w="2831" w:type="dxa"/>
                </w:tcPr>
                <w:p w14:paraId="176752CE" w14:textId="77777777" w:rsidR="00EB6CBA" w:rsidRPr="008C3302" w:rsidRDefault="00EB6CBA" w:rsidP="00EB6CBA">
                  <w:pPr>
                    <w:rPr>
                      <w:rFonts w:ascii="Arial" w:hAnsi="Arial" w:cs="Arial"/>
                    </w:rPr>
                  </w:pPr>
                  <w:r w:rsidRPr="008C3302">
                    <w:rPr>
                      <w:rFonts w:ascii="Arial" w:hAnsi="Arial" w:cs="Arial"/>
                    </w:rPr>
                    <w:t>Unidade Orçamentária</w:t>
                  </w:r>
                </w:p>
              </w:tc>
              <w:tc>
                <w:tcPr>
                  <w:tcW w:w="1559" w:type="dxa"/>
                </w:tcPr>
                <w:p w14:paraId="71E07230" w14:textId="77777777" w:rsidR="00EB6CBA" w:rsidRPr="008C3302" w:rsidRDefault="00EB6CBA" w:rsidP="00EB6CBA">
                  <w:pPr>
                    <w:rPr>
                      <w:rFonts w:ascii="Arial" w:hAnsi="Arial" w:cs="Arial"/>
                    </w:rPr>
                  </w:pPr>
                  <w:r w:rsidRPr="008C3302">
                    <w:rPr>
                      <w:rFonts w:ascii="Arial" w:hAnsi="Arial" w:cs="Arial"/>
                    </w:rPr>
                    <w:t>01</w:t>
                  </w:r>
                </w:p>
              </w:tc>
              <w:tc>
                <w:tcPr>
                  <w:tcW w:w="4104" w:type="dxa"/>
                </w:tcPr>
                <w:p w14:paraId="4A8994F9" w14:textId="77777777" w:rsidR="00EB6CBA" w:rsidRPr="008C3302" w:rsidRDefault="00EB6CBA" w:rsidP="00EB6CBA">
                  <w:pPr>
                    <w:rPr>
                      <w:rFonts w:ascii="Arial" w:hAnsi="Arial" w:cs="Arial"/>
                    </w:rPr>
                  </w:pPr>
                  <w:r w:rsidRPr="008C3302">
                    <w:rPr>
                      <w:rFonts w:ascii="Arial" w:hAnsi="Arial" w:cs="Arial"/>
                    </w:rPr>
                    <w:t>Divisão de Obras e Serviços Urbanos</w:t>
                  </w:r>
                </w:p>
              </w:tc>
            </w:tr>
            <w:tr w:rsidR="00EB6CBA" w:rsidRPr="008C3302" w14:paraId="3C3CC7D8" w14:textId="77777777" w:rsidTr="00EB6CBA">
              <w:tc>
                <w:tcPr>
                  <w:tcW w:w="2831" w:type="dxa"/>
                </w:tcPr>
                <w:p w14:paraId="70AEC41C" w14:textId="77777777" w:rsidR="00EB6CBA" w:rsidRPr="008C3302" w:rsidRDefault="00EB6CBA" w:rsidP="00EB6CBA">
                  <w:pPr>
                    <w:rPr>
                      <w:rFonts w:ascii="Arial" w:hAnsi="Arial" w:cs="Arial"/>
                    </w:rPr>
                  </w:pPr>
                  <w:r w:rsidRPr="008C3302">
                    <w:rPr>
                      <w:rFonts w:ascii="Arial" w:hAnsi="Arial" w:cs="Arial"/>
                    </w:rPr>
                    <w:t>Função/Subfunção</w:t>
                  </w:r>
                </w:p>
              </w:tc>
              <w:tc>
                <w:tcPr>
                  <w:tcW w:w="1559" w:type="dxa"/>
                </w:tcPr>
                <w:p w14:paraId="7BA65789" w14:textId="77777777" w:rsidR="00EB6CBA" w:rsidRPr="008C3302" w:rsidRDefault="00EB6CBA" w:rsidP="00EB6CBA">
                  <w:pPr>
                    <w:rPr>
                      <w:rFonts w:ascii="Arial" w:hAnsi="Arial" w:cs="Arial"/>
                    </w:rPr>
                  </w:pPr>
                  <w:r w:rsidRPr="008C3302">
                    <w:rPr>
                      <w:rFonts w:ascii="Arial" w:hAnsi="Arial" w:cs="Arial"/>
                    </w:rPr>
                    <w:t>15/452</w:t>
                  </w:r>
                </w:p>
              </w:tc>
              <w:tc>
                <w:tcPr>
                  <w:tcW w:w="4104" w:type="dxa"/>
                </w:tcPr>
                <w:p w14:paraId="37791C3B" w14:textId="77777777" w:rsidR="00EB6CBA" w:rsidRPr="008C3302" w:rsidRDefault="00EB6CBA" w:rsidP="00EB6CBA">
                  <w:pPr>
                    <w:rPr>
                      <w:rFonts w:ascii="Arial" w:hAnsi="Arial" w:cs="Arial"/>
                    </w:rPr>
                  </w:pPr>
                  <w:r w:rsidRPr="008C3302">
                    <w:rPr>
                      <w:rFonts w:ascii="Arial" w:hAnsi="Arial" w:cs="Arial"/>
                    </w:rPr>
                    <w:t>Urbanismo/Serviços Urbanos</w:t>
                  </w:r>
                </w:p>
              </w:tc>
            </w:tr>
            <w:tr w:rsidR="00EB6CBA" w:rsidRPr="008C3302" w14:paraId="3F1B9A51" w14:textId="77777777" w:rsidTr="00EB6CBA">
              <w:tc>
                <w:tcPr>
                  <w:tcW w:w="2831" w:type="dxa"/>
                </w:tcPr>
                <w:p w14:paraId="02CB7D18" w14:textId="77777777" w:rsidR="00EB6CBA" w:rsidRPr="008C3302" w:rsidRDefault="00EB6CBA" w:rsidP="00EB6CBA">
                  <w:pPr>
                    <w:rPr>
                      <w:rFonts w:ascii="Arial" w:hAnsi="Arial" w:cs="Arial"/>
                    </w:rPr>
                  </w:pPr>
                  <w:r w:rsidRPr="008C3302">
                    <w:rPr>
                      <w:rFonts w:ascii="Arial" w:hAnsi="Arial" w:cs="Arial"/>
                    </w:rPr>
                    <w:t>Programa/Ação</w:t>
                  </w:r>
                </w:p>
              </w:tc>
              <w:tc>
                <w:tcPr>
                  <w:tcW w:w="1559" w:type="dxa"/>
                </w:tcPr>
                <w:p w14:paraId="538AAA1B" w14:textId="77777777" w:rsidR="00EB6CBA" w:rsidRPr="008C3302" w:rsidRDefault="00EB6CBA" w:rsidP="00EB6CBA">
                  <w:pPr>
                    <w:rPr>
                      <w:rFonts w:ascii="Arial" w:hAnsi="Arial" w:cs="Arial"/>
                    </w:rPr>
                  </w:pPr>
                  <w:r w:rsidRPr="008C3302">
                    <w:rPr>
                      <w:rFonts w:ascii="Arial" w:hAnsi="Arial" w:cs="Arial"/>
                    </w:rPr>
                    <w:t>6.2.012</w:t>
                  </w:r>
                </w:p>
              </w:tc>
              <w:tc>
                <w:tcPr>
                  <w:tcW w:w="4104" w:type="dxa"/>
                </w:tcPr>
                <w:p w14:paraId="09ACA3FB" w14:textId="77777777" w:rsidR="00EB6CBA" w:rsidRPr="008C3302" w:rsidRDefault="00EB6CBA" w:rsidP="00EB6CBA">
                  <w:pPr>
                    <w:rPr>
                      <w:rFonts w:ascii="Arial" w:hAnsi="Arial" w:cs="Arial"/>
                    </w:rPr>
                  </w:pPr>
                  <w:r w:rsidRPr="008C3302">
                    <w:rPr>
                      <w:rFonts w:ascii="Arial" w:hAnsi="Arial" w:cs="Arial"/>
                    </w:rPr>
                    <w:t>Atividades Op. Da Divisão de Obras e Serv. Urbanos</w:t>
                  </w:r>
                </w:p>
              </w:tc>
            </w:tr>
            <w:tr w:rsidR="00EB6CBA" w:rsidRPr="008C3302" w14:paraId="4D7489A0" w14:textId="77777777" w:rsidTr="00EB6CBA">
              <w:tc>
                <w:tcPr>
                  <w:tcW w:w="2831" w:type="dxa"/>
                </w:tcPr>
                <w:p w14:paraId="20FBEFDE" w14:textId="77777777" w:rsidR="00EB6CBA" w:rsidRPr="008C3302" w:rsidRDefault="00EB6CBA" w:rsidP="00EB6CBA">
                  <w:pPr>
                    <w:rPr>
                      <w:rFonts w:ascii="Arial" w:hAnsi="Arial" w:cs="Arial"/>
                    </w:rPr>
                  </w:pPr>
                  <w:r w:rsidRPr="008C3302">
                    <w:rPr>
                      <w:rFonts w:ascii="Arial" w:hAnsi="Arial" w:cs="Arial"/>
                    </w:rPr>
                    <w:t>Elemento de Despesa</w:t>
                  </w:r>
                </w:p>
              </w:tc>
              <w:tc>
                <w:tcPr>
                  <w:tcW w:w="1559" w:type="dxa"/>
                </w:tcPr>
                <w:p w14:paraId="7C2DD456" w14:textId="77777777" w:rsidR="00EB6CBA" w:rsidRPr="008C3302" w:rsidRDefault="00EB6CBA" w:rsidP="00EB6CBA">
                  <w:pPr>
                    <w:rPr>
                      <w:rFonts w:ascii="Arial" w:hAnsi="Arial" w:cs="Arial"/>
                    </w:rPr>
                  </w:pPr>
                  <w:r w:rsidRPr="008C3302">
                    <w:rPr>
                      <w:rFonts w:ascii="Arial" w:hAnsi="Arial" w:cs="Arial"/>
                    </w:rPr>
                    <w:t>44.90.52</w:t>
                  </w:r>
                </w:p>
              </w:tc>
              <w:tc>
                <w:tcPr>
                  <w:tcW w:w="4104" w:type="dxa"/>
                </w:tcPr>
                <w:p w14:paraId="0537EC65" w14:textId="77777777" w:rsidR="00EB6CBA" w:rsidRPr="008C3302" w:rsidRDefault="00EB6CBA" w:rsidP="00EB6CBA">
                  <w:pPr>
                    <w:rPr>
                      <w:rFonts w:ascii="Arial" w:hAnsi="Arial" w:cs="Arial"/>
                    </w:rPr>
                  </w:pPr>
                </w:p>
              </w:tc>
            </w:tr>
            <w:tr w:rsidR="00EB6CBA" w:rsidRPr="008C3302" w14:paraId="328F08E4" w14:textId="77777777" w:rsidTr="00EB6CBA">
              <w:tc>
                <w:tcPr>
                  <w:tcW w:w="2831" w:type="dxa"/>
                </w:tcPr>
                <w:p w14:paraId="0AD09C0A" w14:textId="77777777" w:rsidR="00EB6CBA" w:rsidRPr="008C3302" w:rsidRDefault="00EB6CBA" w:rsidP="00EB6CBA">
                  <w:pPr>
                    <w:rPr>
                      <w:rFonts w:ascii="Arial" w:hAnsi="Arial" w:cs="Arial"/>
                    </w:rPr>
                  </w:pPr>
                  <w:r w:rsidRPr="008C3302">
                    <w:rPr>
                      <w:rFonts w:ascii="Arial" w:hAnsi="Arial" w:cs="Arial"/>
                    </w:rPr>
                    <w:t>Despesa Desdobrada</w:t>
                  </w:r>
                </w:p>
              </w:tc>
              <w:tc>
                <w:tcPr>
                  <w:tcW w:w="1559" w:type="dxa"/>
                </w:tcPr>
                <w:p w14:paraId="7FFEE819" w14:textId="77777777" w:rsidR="00EB6CBA" w:rsidRPr="008C3302" w:rsidRDefault="00EB6CBA" w:rsidP="00EB6CBA">
                  <w:pPr>
                    <w:rPr>
                      <w:rFonts w:ascii="Arial" w:hAnsi="Arial" w:cs="Arial"/>
                    </w:rPr>
                  </w:pPr>
                  <w:r w:rsidRPr="008C3302">
                    <w:rPr>
                      <w:rFonts w:ascii="Arial" w:hAnsi="Arial" w:cs="Arial"/>
                    </w:rPr>
                    <w:t>1458</w:t>
                  </w:r>
                </w:p>
              </w:tc>
              <w:tc>
                <w:tcPr>
                  <w:tcW w:w="4104" w:type="dxa"/>
                </w:tcPr>
                <w:p w14:paraId="711AF752" w14:textId="77777777" w:rsidR="00EB6CBA" w:rsidRPr="008C3302" w:rsidRDefault="00EB6CBA" w:rsidP="00EB6CBA">
                  <w:pPr>
                    <w:rPr>
                      <w:rFonts w:ascii="Arial" w:hAnsi="Arial" w:cs="Arial"/>
                    </w:rPr>
                  </w:pPr>
                </w:p>
              </w:tc>
            </w:tr>
            <w:tr w:rsidR="00EB6CBA" w:rsidRPr="008C3302" w14:paraId="3CD1A375" w14:textId="77777777" w:rsidTr="00EB6CBA">
              <w:tc>
                <w:tcPr>
                  <w:tcW w:w="2831" w:type="dxa"/>
                </w:tcPr>
                <w:p w14:paraId="3454CF4C" w14:textId="77777777" w:rsidR="00EB6CBA" w:rsidRPr="008C3302" w:rsidRDefault="00EB6CBA" w:rsidP="00EB6CBA">
                  <w:pPr>
                    <w:rPr>
                      <w:rFonts w:ascii="Arial" w:hAnsi="Arial" w:cs="Arial"/>
                    </w:rPr>
                  </w:pPr>
                  <w:r w:rsidRPr="008C3302">
                    <w:rPr>
                      <w:rFonts w:ascii="Arial" w:hAnsi="Arial" w:cs="Arial"/>
                    </w:rPr>
                    <w:t>Fonte de Recursos</w:t>
                  </w:r>
                </w:p>
              </w:tc>
              <w:tc>
                <w:tcPr>
                  <w:tcW w:w="1559" w:type="dxa"/>
                </w:tcPr>
                <w:p w14:paraId="34A1607D" w14:textId="77777777" w:rsidR="00EB6CBA" w:rsidRPr="008C3302" w:rsidRDefault="00EB6CBA" w:rsidP="00EB6CBA">
                  <w:pPr>
                    <w:rPr>
                      <w:rFonts w:ascii="Arial" w:hAnsi="Arial" w:cs="Arial"/>
                    </w:rPr>
                  </w:pPr>
                  <w:r w:rsidRPr="008C3302">
                    <w:rPr>
                      <w:rFonts w:ascii="Arial" w:hAnsi="Arial" w:cs="Arial"/>
                    </w:rPr>
                    <w:t>0</w:t>
                  </w:r>
                </w:p>
              </w:tc>
              <w:tc>
                <w:tcPr>
                  <w:tcW w:w="4104" w:type="dxa"/>
                </w:tcPr>
                <w:p w14:paraId="2DFF78FF" w14:textId="77777777" w:rsidR="00EB6CBA" w:rsidRPr="008C3302" w:rsidRDefault="00EB6CBA" w:rsidP="00EB6CBA">
                  <w:pPr>
                    <w:rPr>
                      <w:rFonts w:ascii="Arial" w:hAnsi="Arial" w:cs="Arial"/>
                    </w:rPr>
                  </w:pPr>
                  <w:r w:rsidRPr="008C3302">
                    <w:rPr>
                      <w:rFonts w:ascii="Arial" w:hAnsi="Arial" w:cs="Arial"/>
                    </w:rPr>
                    <w:t>Recursos Livres</w:t>
                  </w:r>
                </w:p>
              </w:tc>
            </w:tr>
            <w:bookmarkEnd w:id="0"/>
          </w:tbl>
          <w:p w14:paraId="70EC1EE2" w14:textId="7BC3C6D3" w:rsidR="0016536D" w:rsidRPr="008C3302" w:rsidRDefault="0016536D" w:rsidP="00FB75D7">
            <w:pPr>
              <w:jc w:val="both"/>
              <w:rPr>
                <w:rFonts w:ascii="Arial" w:hAnsi="Arial" w:cs="Arial"/>
                <w:sz w:val="24"/>
                <w:szCs w:val="24"/>
              </w:rPr>
            </w:pPr>
          </w:p>
        </w:tc>
      </w:tr>
    </w:tbl>
    <w:p w14:paraId="0AA361F5" w14:textId="77777777" w:rsidR="00C84101" w:rsidRPr="008C3302" w:rsidRDefault="00C84101" w:rsidP="00FB75D7">
      <w:pPr>
        <w:spacing w:line="240" w:lineRule="auto"/>
        <w:rPr>
          <w:rFonts w:ascii="Arial" w:hAnsi="Arial" w:cs="Arial"/>
          <w:b/>
          <w:bCs/>
          <w:sz w:val="24"/>
          <w:szCs w:val="24"/>
        </w:rPr>
      </w:pPr>
    </w:p>
    <w:tbl>
      <w:tblPr>
        <w:tblStyle w:val="Tabelacomgrade"/>
        <w:tblW w:w="0" w:type="auto"/>
        <w:shd w:val="clear" w:color="auto" w:fill="CCECFF"/>
        <w:tblLook w:val="04A0" w:firstRow="1" w:lastRow="0" w:firstColumn="1" w:lastColumn="0" w:noHBand="0" w:noVBand="1"/>
      </w:tblPr>
      <w:tblGrid>
        <w:gridCol w:w="8494"/>
      </w:tblGrid>
      <w:tr w:rsidR="00460773" w:rsidRPr="008C3302" w14:paraId="7A5016C5" w14:textId="77777777" w:rsidTr="003A4AC3">
        <w:tc>
          <w:tcPr>
            <w:tcW w:w="8494" w:type="dxa"/>
            <w:shd w:val="clear" w:color="auto" w:fill="EDEDED" w:themeFill="accent3" w:themeFillTint="33"/>
          </w:tcPr>
          <w:p w14:paraId="64004B28" w14:textId="642C75E6" w:rsidR="00460773" w:rsidRPr="008C3302" w:rsidRDefault="00C84101" w:rsidP="00FB75D7">
            <w:pPr>
              <w:rPr>
                <w:rFonts w:ascii="Arial" w:hAnsi="Arial" w:cs="Arial"/>
                <w:b/>
                <w:bCs/>
                <w:sz w:val="24"/>
                <w:szCs w:val="24"/>
              </w:rPr>
            </w:pPr>
            <w:r w:rsidRPr="008C3302">
              <w:rPr>
                <w:rFonts w:ascii="Arial" w:hAnsi="Arial" w:cs="Arial"/>
                <w:b/>
                <w:bCs/>
                <w:sz w:val="24"/>
                <w:szCs w:val="24"/>
              </w:rPr>
              <w:t>9</w:t>
            </w:r>
            <w:r w:rsidR="00460773" w:rsidRPr="008C3302">
              <w:rPr>
                <w:rFonts w:ascii="Arial" w:hAnsi="Arial" w:cs="Arial"/>
                <w:b/>
                <w:bCs/>
                <w:sz w:val="24"/>
                <w:szCs w:val="24"/>
              </w:rPr>
              <w:t>. INDICAÇÃO DO FISCAL E GESTOR DE CONTRATO</w:t>
            </w:r>
          </w:p>
        </w:tc>
      </w:tr>
      <w:tr w:rsidR="00460773" w:rsidRPr="008C3302" w14:paraId="58A5BA7D" w14:textId="77777777" w:rsidTr="007623BF">
        <w:tblPrEx>
          <w:shd w:val="clear" w:color="auto" w:fill="auto"/>
        </w:tblPrEx>
        <w:tc>
          <w:tcPr>
            <w:tcW w:w="8494" w:type="dxa"/>
          </w:tcPr>
          <w:p w14:paraId="6D866A37" w14:textId="109FE3B5" w:rsidR="00460773" w:rsidRPr="008C3302" w:rsidRDefault="00460773" w:rsidP="00FB75D7">
            <w:pPr>
              <w:jc w:val="both"/>
              <w:rPr>
                <w:rFonts w:ascii="Arial" w:hAnsi="Arial" w:cs="Arial"/>
                <w:sz w:val="24"/>
                <w:szCs w:val="24"/>
              </w:rPr>
            </w:pPr>
            <w:r w:rsidRPr="008C3302">
              <w:rPr>
                <w:rFonts w:ascii="Arial" w:hAnsi="Arial" w:cs="Arial"/>
                <w:b/>
                <w:bCs/>
                <w:sz w:val="24"/>
                <w:szCs w:val="24"/>
              </w:rPr>
              <w:t xml:space="preserve">Fiscal de contrato: </w:t>
            </w:r>
            <w:r w:rsidR="00A303AC" w:rsidRPr="008C3302">
              <w:rPr>
                <w:rFonts w:ascii="Arial" w:hAnsi="Arial" w:cs="Arial"/>
                <w:sz w:val="24"/>
                <w:szCs w:val="24"/>
              </w:rPr>
              <w:t>Jean Lucas Esquivel Santos</w:t>
            </w:r>
          </w:p>
        </w:tc>
      </w:tr>
      <w:tr w:rsidR="00460773" w:rsidRPr="008C3302" w14:paraId="16F44FCB" w14:textId="77777777" w:rsidTr="007623BF">
        <w:tblPrEx>
          <w:shd w:val="clear" w:color="auto" w:fill="auto"/>
        </w:tblPrEx>
        <w:tc>
          <w:tcPr>
            <w:tcW w:w="8494" w:type="dxa"/>
          </w:tcPr>
          <w:p w14:paraId="5E55A6FE" w14:textId="4E95FAA6" w:rsidR="00460773" w:rsidRPr="008C3302" w:rsidRDefault="00460773" w:rsidP="00FB75D7">
            <w:pPr>
              <w:jc w:val="both"/>
              <w:rPr>
                <w:rFonts w:ascii="Arial" w:hAnsi="Arial" w:cs="Arial"/>
                <w:b/>
                <w:bCs/>
                <w:sz w:val="24"/>
                <w:szCs w:val="24"/>
              </w:rPr>
            </w:pPr>
            <w:r w:rsidRPr="008C3302">
              <w:rPr>
                <w:rFonts w:ascii="Arial" w:hAnsi="Arial" w:cs="Arial"/>
                <w:b/>
                <w:bCs/>
                <w:sz w:val="24"/>
                <w:szCs w:val="24"/>
              </w:rPr>
              <w:t>Gestor de contrato:</w:t>
            </w:r>
            <w:r w:rsidR="00D30EFD" w:rsidRPr="008C3302">
              <w:rPr>
                <w:rFonts w:ascii="Arial" w:hAnsi="Arial" w:cs="Arial"/>
                <w:b/>
                <w:bCs/>
                <w:sz w:val="24"/>
                <w:szCs w:val="24"/>
              </w:rPr>
              <w:t xml:space="preserve"> </w:t>
            </w:r>
            <w:r w:rsidR="00D30EFD" w:rsidRPr="008C3302">
              <w:rPr>
                <w:rFonts w:ascii="Arial" w:hAnsi="Arial" w:cs="Arial"/>
                <w:sz w:val="24"/>
                <w:szCs w:val="24"/>
              </w:rPr>
              <w:t>Fábio Junior de Oliveira</w:t>
            </w:r>
          </w:p>
        </w:tc>
      </w:tr>
    </w:tbl>
    <w:p w14:paraId="348B6DCE" w14:textId="77777777" w:rsidR="00460773" w:rsidRPr="008C3302" w:rsidRDefault="00460773" w:rsidP="00FB75D7">
      <w:pPr>
        <w:spacing w:line="240" w:lineRule="auto"/>
        <w:rPr>
          <w:rFonts w:ascii="Arial" w:hAnsi="Arial" w:cs="Arial"/>
          <w:b/>
          <w:bCs/>
          <w:sz w:val="24"/>
          <w:szCs w:val="24"/>
        </w:rPr>
      </w:pPr>
    </w:p>
    <w:tbl>
      <w:tblPr>
        <w:tblStyle w:val="Tabelacomgrade"/>
        <w:tblW w:w="0" w:type="auto"/>
        <w:shd w:val="clear" w:color="auto" w:fill="CCECFF"/>
        <w:tblLook w:val="04A0" w:firstRow="1" w:lastRow="0" w:firstColumn="1" w:lastColumn="0" w:noHBand="0" w:noVBand="1"/>
      </w:tblPr>
      <w:tblGrid>
        <w:gridCol w:w="8494"/>
      </w:tblGrid>
      <w:tr w:rsidR="00460773" w:rsidRPr="008C3302" w14:paraId="570C3FB0" w14:textId="77777777" w:rsidTr="003A4AC3">
        <w:tc>
          <w:tcPr>
            <w:tcW w:w="8494" w:type="dxa"/>
            <w:shd w:val="clear" w:color="auto" w:fill="EDEDED" w:themeFill="accent3" w:themeFillTint="33"/>
          </w:tcPr>
          <w:p w14:paraId="75E115BF" w14:textId="477A71F9" w:rsidR="00460773" w:rsidRPr="008C3302" w:rsidRDefault="00C84101" w:rsidP="00FB75D7">
            <w:pPr>
              <w:rPr>
                <w:rFonts w:ascii="Arial" w:hAnsi="Arial" w:cs="Arial"/>
                <w:b/>
                <w:bCs/>
                <w:sz w:val="24"/>
                <w:szCs w:val="24"/>
              </w:rPr>
            </w:pPr>
            <w:r w:rsidRPr="008C3302">
              <w:rPr>
                <w:rFonts w:ascii="Arial" w:hAnsi="Arial" w:cs="Arial"/>
                <w:b/>
                <w:bCs/>
                <w:sz w:val="24"/>
                <w:szCs w:val="24"/>
              </w:rPr>
              <w:t>10</w:t>
            </w:r>
            <w:r w:rsidR="00460773" w:rsidRPr="008C3302">
              <w:rPr>
                <w:rFonts w:ascii="Arial" w:hAnsi="Arial" w:cs="Arial"/>
                <w:b/>
                <w:bCs/>
                <w:sz w:val="24"/>
                <w:szCs w:val="24"/>
              </w:rPr>
              <w:t>. AUTORIZAÇÃO</w:t>
            </w:r>
          </w:p>
        </w:tc>
      </w:tr>
      <w:tr w:rsidR="00460773" w:rsidRPr="008C3302" w14:paraId="3281A79E" w14:textId="77777777" w:rsidTr="007623BF">
        <w:tblPrEx>
          <w:shd w:val="clear" w:color="auto" w:fill="auto"/>
        </w:tblPrEx>
        <w:tc>
          <w:tcPr>
            <w:tcW w:w="8494" w:type="dxa"/>
          </w:tcPr>
          <w:p w14:paraId="2CFA0339" w14:textId="0E5A5FFA" w:rsidR="00460773" w:rsidRPr="008C3302" w:rsidRDefault="00460773" w:rsidP="00FB75D7">
            <w:pPr>
              <w:pStyle w:val="PargrafodaLista"/>
              <w:widowControl w:val="0"/>
              <w:tabs>
                <w:tab w:val="left" w:pos="567"/>
              </w:tabs>
              <w:autoSpaceDE w:val="0"/>
              <w:autoSpaceDN w:val="0"/>
              <w:ind w:left="0"/>
              <w:jc w:val="both"/>
              <w:rPr>
                <w:rFonts w:ascii="Arial" w:hAnsi="Arial" w:cs="Arial"/>
                <w:sz w:val="24"/>
                <w:szCs w:val="24"/>
              </w:rPr>
            </w:pPr>
            <w:r w:rsidRPr="008C3302">
              <w:rPr>
                <w:rFonts w:ascii="Arial" w:hAnsi="Arial" w:cs="Arial"/>
                <w:sz w:val="24"/>
                <w:szCs w:val="24"/>
              </w:rPr>
              <w:t>De acordo com o processo. Encaminhe-se ao Departamento responsável para prosseguimento.</w:t>
            </w:r>
          </w:p>
          <w:p w14:paraId="65FF09F5" w14:textId="77777777" w:rsidR="009A4E3D" w:rsidRPr="008C3302" w:rsidRDefault="009A4E3D" w:rsidP="00FB75D7">
            <w:pPr>
              <w:pStyle w:val="PargrafodaLista"/>
              <w:widowControl w:val="0"/>
              <w:tabs>
                <w:tab w:val="left" w:pos="567"/>
              </w:tabs>
              <w:autoSpaceDE w:val="0"/>
              <w:autoSpaceDN w:val="0"/>
              <w:ind w:left="0"/>
              <w:jc w:val="right"/>
              <w:rPr>
                <w:rFonts w:ascii="Arial" w:hAnsi="Arial" w:cs="Arial"/>
                <w:sz w:val="24"/>
                <w:szCs w:val="24"/>
              </w:rPr>
            </w:pPr>
          </w:p>
          <w:p w14:paraId="1990093D" w14:textId="00F58514" w:rsidR="00460773" w:rsidRPr="008C3302" w:rsidRDefault="00460773" w:rsidP="00FB75D7">
            <w:pPr>
              <w:pStyle w:val="PargrafodaLista"/>
              <w:widowControl w:val="0"/>
              <w:tabs>
                <w:tab w:val="left" w:pos="567"/>
              </w:tabs>
              <w:autoSpaceDE w:val="0"/>
              <w:autoSpaceDN w:val="0"/>
              <w:ind w:left="0"/>
              <w:jc w:val="right"/>
              <w:rPr>
                <w:rFonts w:ascii="Arial" w:hAnsi="Arial" w:cs="Arial"/>
                <w:sz w:val="24"/>
                <w:szCs w:val="24"/>
              </w:rPr>
            </w:pPr>
            <w:r w:rsidRPr="008C3302">
              <w:rPr>
                <w:rFonts w:ascii="Arial" w:hAnsi="Arial" w:cs="Arial"/>
                <w:sz w:val="24"/>
                <w:szCs w:val="24"/>
              </w:rPr>
              <w:t>Bom Sucesso do Sul, 1</w:t>
            </w:r>
            <w:r w:rsidR="00A303AC" w:rsidRPr="008C3302">
              <w:rPr>
                <w:rFonts w:ascii="Arial" w:hAnsi="Arial" w:cs="Arial"/>
                <w:sz w:val="24"/>
                <w:szCs w:val="24"/>
              </w:rPr>
              <w:t>4</w:t>
            </w:r>
            <w:r w:rsidRPr="008C3302">
              <w:rPr>
                <w:rFonts w:ascii="Arial" w:hAnsi="Arial" w:cs="Arial"/>
                <w:sz w:val="24"/>
                <w:szCs w:val="24"/>
              </w:rPr>
              <w:t xml:space="preserve"> de agosto de 20016.</w:t>
            </w:r>
          </w:p>
          <w:p w14:paraId="0856B075" w14:textId="4DED2DFC" w:rsidR="00460773" w:rsidRPr="008C3302" w:rsidRDefault="00460773" w:rsidP="00FB75D7">
            <w:pPr>
              <w:pStyle w:val="PargrafodaLista"/>
              <w:widowControl w:val="0"/>
              <w:tabs>
                <w:tab w:val="left" w:pos="567"/>
              </w:tabs>
              <w:autoSpaceDE w:val="0"/>
              <w:autoSpaceDN w:val="0"/>
              <w:ind w:left="0"/>
              <w:jc w:val="both"/>
              <w:rPr>
                <w:rFonts w:ascii="Arial" w:hAnsi="Arial" w:cs="Arial"/>
                <w:sz w:val="24"/>
                <w:szCs w:val="24"/>
              </w:rPr>
            </w:pPr>
          </w:p>
          <w:p w14:paraId="3584E736" w14:textId="77777777" w:rsidR="00C84101" w:rsidRPr="008C3302" w:rsidRDefault="00C84101" w:rsidP="00FB75D7">
            <w:pPr>
              <w:pStyle w:val="PargrafodaLista"/>
              <w:widowControl w:val="0"/>
              <w:tabs>
                <w:tab w:val="left" w:pos="567"/>
              </w:tabs>
              <w:autoSpaceDE w:val="0"/>
              <w:autoSpaceDN w:val="0"/>
              <w:ind w:left="0"/>
              <w:jc w:val="both"/>
              <w:rPr>
                <w:rFonts w:ascii="Arial" w:hAnsi="Arial" w:cs="Arial"/>
                <w:sz w:val="24"/>
                <w:szCs w:val="24"/>
              </w:rPr>
            </w:pPr>
          </w:p>
          <w:p w14:paraId="2D01B32A" w14:textId="77777777" w:rsidR="00C84101" w:rsidRPr="008C3302" w:rsidRDefault="00C84101" w:rsidP="00FB75D7">
            <w:pPr>
              <w:pStyle w:val="PargrafodaLista"/>
              <w:widowControl w:val="0"/>
              <w:tabs>
                <w:tab w:val="left" w:pos="567"/>
              </w:tabs>
              <w:autoSpaceDE w:val="0"/>
              <w:autoSpaceDN w:val="0"/>
              <w:ind w:left="0"/>
              <w:jc w:val="both"/>
              <w:rPr>
                <w:rFonts w:ascii="Arial" w:hAnsi="Arial" w:cs="Arial"/>
                <w:sz w:val="24"/>
                <w:szCs w:val="24"/>
              </w:rPr>
            </w:pPr>
          </w:p>
          <w:p w14:paraId="3EC68293" w14:textId="77777777" w:rsidR="009C2F49" w:rsidRPr="008C3302" w:rsidRDefault="009C2F49" w:rsidP="00FB75D7">
            <w:pPr>
              <w:pStyle w:val="PargrafodaLista"/>
              <w:widowControl w:val="0"/>
              <w:tabs>
                <w:tab w:val="left" w:pos="567"/>
              </w:tabs>
              <w:autoSpaceDE w:val="0"/>
              <w:autoSpaceDN w:val="0"/>
              <w:ind w:left="0"/>
              <w:jc w:val="center"/>
              <w:rPr>
                <w:rFonts w:ascii="Arial" w:hAnsi="Arial" w:cs="Arial"/>
                <w:sz w:val="24"/>
                <w:szCs w:val="24"/>
              </w:rPr>
            </w:pPr>
          </w:p>
          <w:p w14:paraId="777A0829" w14:textId="77777777" w:rsidR="009C2F49" w:rsidRPr="008C3302" w:rsidRDefault="009C2F49" w:rsidP="00FB75D7">
            <w:pPr>
              <w:pStyle w:val="PargrafodaLista"/>
              <w:widowControl w:val="0"/>
              <w:tabs>
                <w:tab w:val="left" w:pos="567"/>
              </w:tabs>
              <w:autoSpaceDE w:val="0"/>
              <w:autoSpaceDN w:val="0"/>
              <w:ind w:left="0"/>
              <w:jc w:val="center"/>
              <w:rPr>
                <w:rFonts w:ascii="Arial" w:hAnsi="Arial" w:cs="Arial"/>
                <w:sz w:val="24"/>
                <w:szCs w:val="24"/>
              </w:rPr>
            </w:pPr>
          </w:p>
          <w:p w14:paraId="27860678" w14:textId="77777777" w:rsidR="009C2F49" w:rsidRPr="008C3302" w:rsidRDefault="009C2F49" w:rsidP="00FB75D7">
            <w:pPr>
              <w:pStyle w:val="PargrafodaLista"/>
              <w:widowControl w:val="0"/>
              <w:tabs>
                <w:tab w:val="left" w:pos="567"/>
              </w:tabs>
              <w:autoSpaceDE w:val="0"/>
              <w:autoSpaceDN w:val="0"/>
              <w:ind w:left="0"/>
              <w:jc w:val="center"/>
              <w:rPr>
                <w:rFonts w:ascii="Arial" w:hAnsi="Arial" w:cs="Arial"/>
                <w:sz w:val="24"/>
                <w:szCs w:val="24"/>
              </w:rPr>
            </w:pPr>
          </w:p>
          <w:p w14:paraId="4E1FD807" w14:textId="77777777" w:rsidR="009A4E3D" w:rsidRPr="008C3302" w:rsidRDefault="009A4E3D" w:rsidP="00FB75D7">
            <w:pPr>
              <w:pStyle w:val="PargrafodaLista"/>
              <w:widowControl w:val="0"/>
              <w:tabs>
                <w:tab w:val="left" w:pos="567"/>
              </w:tabs>
              <w:autoSpaceDE w:val="0"/>
              <w:autoSpaceDN w:val="0"/>
              <w:ind w:left="0"/>
              <w:jc w:val="center"/>
              <w:rPr>
                <w:rFonts w:ascii="Arial" w:hAnsi="Arial" w:cs="Arial"/>
                <w:sz w:val="24"/>
                <w:szCs w:val="24"/>
              </w:rPr>
            </w:pPr>
          </w:p>
          <w:p w14:paraId="7A02943F" w14:textId="77777777" w:rsidR="009C2F49" w:rsidRPr="008C3302" w:rsidRDefault="009C2F49" w:rsidP="00FB75D7">
            <w:pPr>
              <w:pStyle w:val="PargrafodaLista"/>
              <w:widowControl w:val="0"/>
              <w:tabs>
                <w:tab w:val="left" w:pos="567"/>
              </w:tabs>
              <w:autoSpaceDE w:val="0"/>
              <w:autoSpaceDN w:val="0"/>
              <w:ind w:left="0"/>
              <w:jc w:val="center"/>
              <w:rPr>
                <w:rFonts w:ascii="Arial" w:hAnsi="Arial" w:cs="Arial"/>
                <w:sz w:val="24"/>
                <w:szCs w:val="24"/>
              </w:rPr>
            </w:pPr>
          </w:p>
          <w:p w14:paraId="16A5969F" w14:textId="77777777" w:rsidR="009A4E3D" w:rsidRPr="008C3302" w:rsidRDefault="009A4E3D" w:rsidP="00FB75D7">
            <w:pPr>
              <w:pStyle w:val="PargrafodaLista"/>
              <w:widowControl w:val="0"/>
              <w:tabs>
                <w:tab w:val="left" w:pos="567"/>
              </w:tabs>
              <w:autoSpaceDE w:val="0"/>
              <w:autoSpaceDN w:val="0"/>
              <w:ind w:left="0"/>
              <w:jc w:val="center"/>
              <w:rPr>
                <w:rFonts w:ascii="Arial" w:hAnsi="Arial" w:cs="Arial"/>
                <w:sz w:val="24"/>
                <w:szCs w:val="24"/>
              </w:rPr>
            </w:pPr>
          </w:p>
          <w:p w14:paraId="558D422D" w14:textId="77777777" w:rsidR="009A4E3D" w:rsidRPr="008C3302" w:rsidRDefault="009A4E3D" w:rsidP="00FB75D7">
            <w:pPr>
              <w:pStyle w:val="PargrafodaLista"/>
              <w:widowControl w:val="0"/>
              <w:tabs>
                <w:tab w:val="left" w:pos="567"/>
              </w:tabs>
              <w:autoSpaceDE w:val="0"/>
              <w:autoSpaceDN w:val="0"/>
              <w:ind w:left="0"/>
              <w:jc w:val="center"/>
              <w:rPr>
                <w:rFonts w:ascii="Arial" w:hAnsi="Arial" w:cs="Arial"/>
                <w:sz w:val="24"/>
                <w:szCs w:val="24"/>
              </w:rPr>
            </w:pPr>
          </w:p>
          <w:p w14:paraId="7E0465A0" w14:textId="77777777" w:rsidR="00CC723C" w:rsidRPr="008C3302" w:rsidRDefault="00CC723C" w:rsidP="00FB75D7">
            <w:pPr>
              <w:pStyle w:val="PargrafodaLista"/>
              <w:widowControl w:val="0"/>
              <w:tabs>
                <w:tab w:val="left" w:pos="567"/>
              </w:tabs>
              <w:autoSpaceDE w:val="0"/>
              <w:autoSpaceDN w:val="0"/>
              <w:ind w:left="0"/>
              <w:jc w:val="center"/>
              <w:rPr>
                <w:rFonts w:ascii="Arial" w:hAnsi="Arial" w:cs="Arial"/>
                <w:sz w:val="24"/>
                <w:szCs w:val="24"/>
              </w:rPr>
            </w:pPr>
          </w:p>
          <w:p w14:paraId="7FB406BE" w14:textId="77777777" w:rsidR="00CC723C" w:rsidRPr="008C3302" w:rsidRDefault="00CC723C" w:rsidP="00FB75D7">
            <w:pPr>
              <w:pStyle w:val="PargrafodaLista"/>
              <w:widowControl w:val="0"/>
              <w:tabs>
                <w:tab w:val="left" w:pos="567"/>
              </w:tabs>
              <w:autoSpaceDE w:val="0"/>
              <w:autoSpaceDN w:val="0"/>
              <w:ind w:left="0"/>
              <w:jc w:val="center"/>
              <w:rPr>
                <w:rFonts w:ascii="Arial" w:hAnsi="Arial" w:cs="Arial"/>
                <w:sz w:val="24"/>
                <w:szCs w:val="24"/>
              </w:rPr>
            </w:pPr>
          </w:p>
          <w:p w14:paraId="75008805" w14:textId="699007EF" w:rsidR="00C84101" w:rsidRPr="008C3302" w:rsidRDefault="00C84101" w:rsidP="00FB75D7">
            <w:pPr>
              <w:pStyle w:val="PargrafodaLista"/>
              <w:widowControl w:val="0"/>
              <w:tabs>
                <w:tab w:val="left" w:pos="567"/>
              </w:tabs>
              <w:autoSpaceDE w:val="0"/>
              <w:autoSpaceDN w:val="0"/>
              <w:ind w:left="0"/>
              <w:jc w:val="center"/>
              <w:rPr>
                <w:rFonts w:ascii="Arial" w:hAnsi="Arial" w:cs="Arial"/>
                <w:sz w:val="24"/>
                <w:szCs w:val="24"/>
              </w:rPr>
            </w:pPr>
            <w:r w:rsidRPr="008C3302">
              <w:rPr>
                <w:rFonts w:ascii="Arial" w:hAnsi="Arial" w:cs="Arial"/>
                <w:sz w:val="24"/>
                <w:szCs w:val="24"/>
              </w:rPr>
              <w:t>Fábio Junior de Oliveira</w:t>
            </w:r>
          </w:p>
          <w:p w14:paraId="56890858" w14:textId="05CF190C" w:rsidR="00460773" w:rsidRPr="008C3302" w:rsidRDefault="00460773" w:rsidP="00FB75D7">
            <w:pPr>
              <w:pStyle w:val="PargrafodaLista"/>
              <w:widowControl w:val="0"/>
              <w:tabs>
                <w:tab w:val="left" w:pos="567"/>
              </w:tabs>
              <w:autoSpaceDE w:val="0"/>
              <w:autoSpaceDN w:val="0"/>
              <w:ind w:left="0"/>
              <w:jc w:val="center"/>
              <w:rPr>
                <w:rFonts w:ascii="Arial" w:hAnsi="Arial" w:cs="Arial"/>
                <w:b/>
                <w:bCs/>
                <w:sz w:val="24"/>
                <w:szCs w:val="24"/>
              </w:rPr>
            </w:pPr>
            <w:r w:rsidRPr="008C3302">
              <w:rPr>
                <w:rFonts w:ascii="Arial" w:hAnsi="Arial" w:cs="Arial"/>
                <w:b/>
                <w:bCs/>
                <w:sz w:val="24"/>
                <w:szCs w:val="24"/>
              </w:rPr>
              <w:t>Departamento de Obras e Serviços Urbanos</w:t>
            </w:r>
          </w:p>
          <w:p w14:paraId="6A114E81" w14:textId="77777777" w:rsidR="00C84101" w:rsidRPr="008C3302" w:rsidRDefault="00C84101" w:rsidP="00FB75D7">
            <w:pPr>
              <w:pStyle w:val="PargrafodaLista"/>
              <w:widowControl w:val="0"/>
              <w:tabs>
                <w:tab w:val="left" w:pos="567"/>
              </w:tabs>
              <w:autoSpaceDE w:val="0"/>
              <w:autoSpaceDN w:val="0"/>
              <w:ind w:left="0"/>
              <w:jc w:val="center"/>
              <w:rPr>
                <w:rFonts w:ascii="Arial" w:hAnsi="Arial" w:cs="Arial"/>
                <w:sz w:val="24"/>
                <w:szCs w:val="24"/>
              </w:rPr>
            </w:pPr>
          </w:p>
          <w:p w14:paraId="02BDDB2C" w14:textId="77777777" w:rsidR="00C84101" w:rsidRPr="008C3302" w:rsidRDefault="00C84101" w:rsidP="00FB75D7">
            <w:pPr>
              <w:pStyle w:val="PargrafodaLista"/>
              <w:widowControl w:val="0"/>
              <w:tabs>
                <w:tab w:val="left" w:pos="567"/>
              </w:tabs>
              <w:autoSpaceDE w:val="0"/>
              <w:autoSpaceDN w:val="0"/>
              <w:ind w:left="0"/>
              <w:jc w:val="center"/>
              <w:rPr>
                <w:rFonts w:ascii="Arial" w:hAnsi="Arial" w:cs="Arial"/>
                <w:sz w:val="24"/>
                <w:szCs w:val="24"/>
              </w:rPr>
            </w:pPr>
          </w:p>
          <w:p w14:paraId="02A9ED93" w14:textId="77777777" w:rsidR="00C84101" w:rsidRPr="008C3302" w:rsidRDefault="00C84101" w:rsidP="00FB75D7">
            <w:pPr>
              <w:pStyle w:val="PargrafodaLista"/>
              <w:widowControl w:val="0"/>
              <w:tabs>
                <w:tab w:val="left" w:pos="567"/>
              </w:tabs>
              <w:autoSpaceDE w:val="0"/>
              <w:autoSpaceDN w:val="0"/>
              <w:ind w:left="0"/>
              <w:jc w:val="center"/>
              <w:rPr>
                <w:rFonts w:ascii="Arial" w:hAnsi="Arial" w:cs="Arial"/>
                <w:sz w:val="24"/>
                <w:szCs w:val="24"/>
              </w:rPr>
            </w:pPr>
          </w:p>
          <w:p w14:paraId="5B03A62A" w14:textId="77777777" w:rsidR="00C84101" w:rsidRPr="008C3302" w:rsidRDefault="00C84101" w:rsidP="00FB75D7">
            <w:pPr>
              <w:pStyle w:val="PargrafodaLista"/>
              <w:widowControl w:val="0"/>
              <w:tabs>
                <w:tab w:val="left" w:pos="567"/>
              </w:tabs>
              <w:autoSpaceDE w:val="0"/>
              <w:autoSpaceDN w:val="0"/>
              <w:ind w:left="0"/>
              <w:jc w:val="center"/>
              <w:rPr>
                <w:rFonts w:ascii="Arial" w:hAnsi="Arial" w:cs="Arial"/>
                <w:sz w:val="24"/>
                <w:szCs w:val="24"/>
              </w:rPr>
            </w:pPr>
          </w:p>
          <w:p w14:paraId="3F8B8F66" w14:textId="77777777" w:rsidR="00D30EFD" w:rsidRPr="008C3302" w:rsidRDefault="00D30EFD" w:rsidP="00FB75D7">
            <w:pPr>
              <w:pStyle w:val="PargrafodaLista"/>
              <w:widowControl w:val="0"/>
              <w:tabs>
                <w:tab w:val="left" w:pos="567"/>
              </w:tabs>
              <w:autoSpaceDE w:val="0"/>
              <w:autoSpaceDN w:val="0"/>
              <w:ind w:left="0"/>
              <w:jc w:val="center"/>
              <w:rPr>
                <w:rFonts w:ascii="Arial" w:hAnsi="Arial" w:cs="Arial"/>
                <w:sz w:val="24"/>
                <w:szCs w:val="24"/>
              </w:rPr>
            </w:pPr>
          </w:p>
          <w:p w14:paraId="4DA5CCF2" w14:textId="54BE6EE8" w:rsidR="00C84101" w:rsidRPr="008C3302" w:rsidRDefault="00C84101" w:rsidP="00FB75D7">
            <w:pPr>
              <w:pStyle w:val="PargrafodaLista"/>
              <w:widowControl w:val="0"/>
              <w:tabs>
                <w:tab w:val="left" w:pos="567"/>
              </w:tabs>
              <w:autoSpaceDE w:val="0"/>
              <w:autoSpaceDN w:val="0"/>
              <w:ind w:left="0"/>
              <w:jc w:val="center"/>
              <w:rPr>
                <w:rFonts w:ascii="Arial" w:hAnsi="Arial" w:cs="Arial"/>
                <w:sz w:val="24"/>
                <w:szCs w:val="24"/>
              </w:rPr>
            </w:pPr>
            <w:r w:rsidRPr="008C3302">
              <w:rPr>
                <w:rFonts w:ascii="Arial" w:hAnsi="Arial" w:cs="Arial"/>
                <w:sz w:val="24"/>
                <w:szCs w:val="24"/>
              </w:rPr>
              <w:t>Maico Di</w:t>
            </w:r>
            <w:r w:rsidR="00EB6CBA" w:rsidRPr="008C3302">
              <w:rPr>
                <w:rFonts w:ascii="Arial" w:hAnsi="Arial" w:cs="Arial"/>
                <w:sz w:val="24"/>
                <w:szCs w:val="24"/>
              </w:rPr>
              <w:t>o</w:t>
            </w:r>
            <w:r w:rsidRPr="008C3302">
              <w:rPr>
                <w:rFonts w:ascii="Arial" w:hAnsi="Arial" w:cs="Arial"/>
                <w:sz w:val="24"/>
                <w:szCs w:val="24"/>
              </w:rPr>
              <w:t>go Faversani</w:t>
            </w:r>
          </w:p>
          <w:p w14:paraId="7D05ADD3" w14:textId="4315BA71" w:rsidR="00C84101" w:rsidRPr="008C3302" w:rsidRDefault="00C84101" w:rsidP="00FB75D7">
            <w:pPr>
              <w:pStyle w:val="PargrafodaLista"/>
              <w:widowControl w:val="0"/>
              <w:tabs>
                <w:tab w:val="left" w:pos="567"/>
              </w:tabs>
              <w:autoSpaceDE w:val="0"/>
              <w:autoSpaceDN w:val="0"/>
              <w:ind w:left="0"/>
              <w:jc w:val="center"/>
              <w:rPr>
                <w:rFonts w:ascii="Arial" w:hAnsi="Arial" w:cs="Arial"/>
                <w:b/>
                <w:bCs/>
                <w:sz w:val="24"/>
                <w:szCs w:val="24"/>
              </w:rPr>
            </w:pPr>
            <w:r w:rsidRPr="008C3302">
              <w:rPr>
                <w:rFonts w:ascii="Arial" w:hAnsi="Arial" w:cs="Arial"/>
                <w:b/>
                <w:bCs/>
                <w:sz w:val="24"/>
                <w:szCs w:val="24"/>
              </w:rPr>
              <w:t>Prefeito</w:t>
            </w:r>
          </w:p>
          <w:p w14:paraId="19680092" w14:textId="68148117" w:rsidR="00460773" w:rsidRPr="008C3302" w:rsidRDefault="00460773" w:rsidP="00FB75D7">
            <w:pPr>
              <w:pStyle w:val="PargrafodaLista"/>
              <w:widowControl w:val="0"/>
              <w:tabs>
                <w:tab w:val="left" w:pos="567"/>
              </w:tabs>
              <w:autoSpaceDE w:val="0"/>
              <w:autoSpaceDN w:val="0"/>
              <w:ind w:left="0"/>
              <w:jc w:val="center"/>
              <w:rPr>
                <w:rFonts w:ascii="Arial" w:hAnsi="Arial" w:cs="Arial"/>
                <w:sz w:val="24"/>
                <w:szCs w:val="24"/>
              </w:rPr>
            </w:pPr>
          </w:p>
          <w:p w14:paraId="6792CB8E" w14:textId="77777777" w:rsidR="00460773" w:rsidRPr="008C3302" w:rsidRDefault="00460773" w:rsidP="00FB75D7">
            <w:pPr>
              <w:pStyle w:val="PargrafodaLista"/>
              <w:widowControl w:val="0"/>
              <w:tabs>
                <w:tab w:val="left" w:pos="567"/>
              </w:tabs>
              <w:autoSpaceDE w:val="0"/>
              <w:autoSpaceDN w:val="0"/>
              <w:ind w:left="0"/>
              <w:jc w:val="both"/>
              <w:rPr>
                <w:rFonts w:ascii="Arial" w:hAnsi="Arial" w:cs="Arial"/>
                <w:sz w:val="24"/>
                <w:szCs w:val="24"/>
              </w:rPr>
            </w:pPr>
          </w:p>
          <w:p w14:paraId="0BF43428" w14:textId="045832BD" w:rsidR="00460773" w:rsidRPr="008C3302" w:rsidRDefault="00460773" w:rsidP="00FB75D7">
            <w:pPr>
              <w:pStyle w:val="PargrafodaLista"/>
              <w:widowControl w:val="0"/>
              <w:tabs>
                <w:tab w:val="left" w:pos="567"/>
              </w:tabs>
              <w:autoSpaceDE w:val="0"/>
              <w:autoSpaceDN w:val="0"/>
              <w:ind w:left="0"/>
              <w:jc w:val="both"/>
              <w:rPr>
                <w:rFonts w:ascii="Arial" w:hAnsi="Arial" w:cs="Arial"/>
                <w:sz w:val="24"/>
                <w:szCs w:val="24"/>
              </w:rPr>
            </w:pPr>
          </w:p>
        </w:tc>
      </w:tr>
    </w:tbl>
    <w:p w14:paraId="2A82C58A" w14:textId="77777777" w:rsidR="00460773" w:rsidRPr="008C3302" w:rsidRDefault="00460773" w:rsidP="00FB75D7">
      <w:pPr>
        <w:spacing w:line="240" w:lineRule="auto"/>
        <w:rPr>
          <w:rFonts w:ascii="Arial" w:hAnsi="Arial" w:cs="Arial"/>
          <w:b/>
          <w:bCs/>
          <w:sz w:val="24"/>
          <w:szCs w:val="24"/>
        </w:rPr>
      </w:pPr>
    </w:p>
    <w:sectPr w:rsidR="00460773" w:rsidRPr="008C330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76B69" w14:textId="77777777" w:rsidR="008F766B" w:rsidRDefault="008F766B" w:rsidP="00057DA4">
      <w:pPr>
        <w:spacing w:after="0" w:line="240" w:lineRule="auto"/>
      </w:pPr>
      <w:r>
        <w:separator/>
      </w:r>
    </w:p>
  </w:endnote>
  <w:endnote w:type="continuationSeparator" w:id="0">
    <w:p w14:paraId="32874212" w14:textId="77777777" w:rsidR="008F766B" w:rsidRDefault="008F766B" w:rsidP="00057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334C0" w14:textId="77777777" w:rsidR="008F766B" w:rsidRDefault="008F766B" w:rsidP="00057DA4">
      <w:pPr>
        <w:spacing w:after="0" w:line="240" w:lineRule="auto"/>
      </w:pPr>
      <w:r>
        <w:separator/>
      </w:r>
    </w:p>
  </w:footnote>
  <w:footnote w:type="continuationSeparator" w:id="0">
    <w:p w14:paraId="77D41A14" w14:textId="77777777" w:rsidR="008F766B" w:rsidRDefault="008F766B" w:rsidP="00057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975B7" w14:textId="05319FDE" w:rsidR="00057DA4" w:rsidRDefault="00057DA4" w:rsidP="00057DA4">
    <w:pPr>
      <w:pStyle w:val="Cabealho"/>
      <w:jc w:val="center"/>
    </w:pPr>
    <w:r>
      <w:rPr>
        <w:noProof/>
        <w:lang w:eastAsia="pt-BR"/>
      </w:rPr>
      <w:drawing>
        <wp:inline distT="0" distB="0" distL="0" distR="0" wp14:anchorId="14097C5D" wp14:editId="4AF4AB11">
          <wp:extent cx="3778638" cy="965543"/>
          <wp:effectExtent l="0" t="0" r="0" b="6350"/>
          <wp:docPr id="1535902650" name="Imagem 153590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3854747" cy="984991"/>
                  </a:xfrm>
                  <a:prstGeom prst="rect">
                    <a:avLst/>
                  </a:prstGeom>
                </pic:spPr>
              </pic:pic>
            </a:graphicData>
          </a:graphic>
        </wp:inline>
      </w:drawing>
    </w:r>
  </w:p>
  <w:p w14:paraId="5E09B9DD" w14:textId="77777777" w:rsidR="00057DA4" w:rsidRDefault="00057DA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DA4"/>
    <w:rsid w:val="00015491"/>
    <w:rsid w:val="00025712"/>
    <w:rsid w:val="00051A03"/>
    <w:rsid w:val="00052E72"/>
    <w:rsid w:val="00057DA4"/>
    <w:rsid w:val="0016536D"/>
    <w:rsid w:val="00263EE0"/>
    <w:rsid w:val="003A4AC3"/>
    <w:rsid w:val="003B242A"/>
    <w:rsid w:val="003D1B7C"/>
    <w:rsid w:val="004157C6"/>
    <w:rsid w:val="00430F91"/>
    <w:rsid w:val="00443DA9"/>
    <w:rsid w:val="00460773"/>
    <w:rsid w:val="004A59AC"/>
    <w:rsid w:val="005708C0"/>
    <w:rsid w:val="006323DC"/>
    <w:rsid w:val="00765478"/>
    <w:rsid w:val="007C085C"/>
    <w:rsid w:val="008308B4"/>
    <w:rsid w:val="008C3302"/>
    <w:rsid w:val="008F766B"/>
    <w:rsid w:val="009A4E3D"/>
    <w:rsid w:val="009C2F49"/>
    <w:rsid w:val="00A303AC"/>
    <w:rsid w:val="00C84101"/>
    <w:rsid w:val="00CC723C"/>
    <w:rsid w:val="00D30EFD"/>
    <w:rsid w:val="00D71307"/>
    <w:rsid w:val="00E049F3"/>
    <w:rsid w:val="00E57E66"/>
    <w:rsid w:val="00EB6CBA"/>
    <w:rsid w:val="00F32776"/>
    <w:rsid w:val="00F364E4"/>
    <w:rsid w:val="00FB75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B0E00"/>
  <w15:chartTrackingRefBased/>
  <w15:docId w15:val="{82B1388F-F903-48E5-9203-63C98B8B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57D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057D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057DA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057DA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057DA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057D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57D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57D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57DA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57DA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057DA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057DA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57DA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57DA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57DA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57DA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57DA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57DA4"/>
    <w:rPr>
      <w:rFonts w:eastAsiaTheme="majorEastAsia" w:cstheme="majorBidi"/>
      <w:color w:val="272727" w:themeColor="text1" w:themeTint="D8"/>
    </w:rPr>
  </w:style>
  <w:style w:type="paragraph" w:styleId="Ttulo">
    <w:name w:val="Title"/>
    <w:basedOn w:val="Normal"/>
    <w:next w:val="Normal"/>
    <w:link w:val="TtuloChar"/>
    <w:uiPriority w:val="10"/>
    <w:qFormat/>
    <w:rsid w:val="00057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57D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57DA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57DA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57DA4"/>
    <w:pPr>
      <w:spacing w:before="160"/>
      <w:jc w:val="center"/>
    </w:pPr>
    <w:rPr>
      <w:i/>
      <w:iCs/>
      <w:color w:val="404040" w:themeColor="text1" w:themeTint="BF"/>
    </w:rPr>
  </w:style>
  <w:style w:type="character" w:customStyle="1" w:styleId="CitaoChar">
    <w:name w:val="Citação Char"/>
    <w:basedOn w:val="Fontepargpadro"/>
    <w:link w:val="Citao"/>
    <w:uiPriority w:val="29"/>
    <w:rsid w:val="00057DA4"/>
    <w:rPr>
      <w:i/>
      <w:iCs/>
      <w:color w:val="404040" w:themeColor="text1" w:themeTint="BF"/>
    </w:rPr>
  </w:style>
  <w:style w:type="paragraph" w:styleId="PargrafodaLista">
    <w:name w:val="List Paragraph"/>
    <w:aliases w:val="Parágrafo da Lista11,Subtítulo Projeto Básico,Parágrafo da Lista111,List Paragraph1"/>
    <w:basedOn w:val="Normal"/>
    <w:uiPriority w:val="34"/>
    <w:qFormat/>
    <w:rsid w:val="00057DA4"/>
    <w:pPr>
      <w:ind w:left="720"/>
      <w:contextualSpacing/>
    </w:pPr>
  </w:style>
  <w:style w:type="character" w:styleId="nfaseIntensa">
    <w:name w:val="Intense Emphasis"/>
    <w:basedOn w:val="Fontepargpadro"/>
    <w:uiPriority w:val="21"/>
    <w:qFormat/>
    <w:rsid w:val="00057DA4"/>
    <w:rPr>
      <w:i/>
      <w:iCs/>
      <w:color w:val="2F5496" w:themeColor="accent1" w:themeShade="BF"/>
    </w:rPr>
  </w:style>
  <w:style w:type="paragraph" w:styleId="CitaoIntensa">
    <w:name w:val="Intense Quote"/>
    <w:basedOn w:val="Normal"/>
    <w:next w:val="Normal"/>
    <w:link w:val="CitaoIntensaChar"/>
    <w:uiPriority w:val="30"/>
    <w:qFormat/>
    <w:rsid w:val="00057D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057DA4"/>
    <w:rPr>
      <w:i/>
      <w:iCs/>
      <w:color w:val="2F5496" w:themeColor="accent1" w:themeShade="BF"/>
    </w:rPr>
  </w:style>
  <w:style w:type="character" w:styleId="RefernciaIntensa">
    <w:name w:val="Intense Reference"/>
    <w:basedOn w:val="Fontepargpadro"/>
    <w:uiPriority w:val="32"/>
    <w:qFormat/>
    <w:rsid w:val="00057DA4"/>
    <w:rPr>
      <w:b/>
      <w:bCs/>
      <w:smallCaps/>
      <w:color w:val="2F5496" w:themeColor="accent1" w:themeShade="BF"/>
      <w:spacing w:val="5"/>
    </w:rPr>
  </w:style>
  <w:style w:type="paragraph" w:styleId="Cabealho">
    <w:name w:val="header"/>
    <w:basedOn w:val="Normal"/>
    <w:link w:val="CabealhoChar"/>
    <w:uiPriority w:val="99"/>
    <w:unhideWhenUsed/>
    <w:rsid w:val="00057D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57DA4"/>
  </w:style>
  <w:style w:type="paragraph" w:styleId="Rodap">
    <w:name w:val="footer"/>
    <w:basedOn w:val="Normal"/>
    <w:link w:val="RodapChar"/>
    <w:uiPriority w:val="99"/>
    <w:unhideWhenUsed/>
    <w:rsid w:val="00057DA4"/>
    <w:pPr>
      <w:tabs>
        <w:tab w:val="center" w:pos="4252"/>
        <w:tab w:val="right" w:pos="8504"/>
      </w:tabs>
      <w:spacing w:after="0" w:line="240" w:lineRule="auto"/>
    </w:pPr>
  </w:style>
  <w:style w:type="character" w:customStyle="1" w:styleId="RodapChar">
    <w:name w:val="Rodapé Char"/>
    <w:basedOn w:val="Fontepargpadro"/>
    <w:link w:val="Rodap"/>
    <w:uiPriority w:val="99"/>
    <w:rsid w:val="00057DA4"/>
  </w:style>
  <w:style w:type="table" w:styleId="Tabelacomgrade">
    <w:name w:val="Table Grid"/>
    <w:basedOn w:val="Tabelanormal"/>
    <w:uiPriority w:val="39"/>
    <w:rsid w:val="003B2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A303AC"/>
    <w:pPr>
      <w:spacing w:after="0" w:line="240" w:lineRule="auto"/>
      <w:jc w:val="center"/>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6E0A3-4B2D-4F32-97F1-FA4ABFDF8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1557</Words>
  <Characters>8409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Usuário</cp:lastModifiedBy>
  <cp:revision>17</cp:revision>
  <dcterms:created xsi:type="dcterms:W3CDTF">2026-08-13T13:56:00Z</dcterms:created>
  <dcterms:modified xsi:type="dcterms:W3CDTF">2026-08-17T13:06:00Z</dcterms:modified>
</cp:coreProperties>
</file>